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E2" w:rsidRPr="0078766C" w:rsidRDefault="00217CFF" w:rsidP="004C1E54">
      <w:pPr>
        <w:ind w:firstLine="567"/>
        <w:rPr>
          <w:color w:val="000000" w:themeColor="text1"/>
          <w:kern w:val="2"/>
        </w:rPr>
      </w:pPr>
      <w:bookmarkStart w:id="0" w:name="_GoBack"/>
      <w:bookmarkEnd w:id="0"/>
      <w:r w:rsidRPr="0078766C">
        <w:rPr>
          <w:color w:val="FF0000"/>
        </w:rPr>
        <w:tab/>
      </w:r>
      <w:r w:rsidRPr="0078766C">
        <w:rPr>
          <w:color w:val="FF0000"/>
        </w:rPr>
        <w:tab/>
      </w:r>
      <w:r w:rsidRPr="0078766C">
        <w:rPr>
          <w:color w:val="FF0000"/>
        </w:rPr>
        <w:tab/>
      </w:r>
      <w:r w:rsidRPr="0078766C">
        <w:rPr>
          <w:color w:val="FF0000"/>
        </w:rPr>
        <w:tab/>
      </w:r>
      <w:r w:rsidRPr="0078766C">
        <w:rPr>
          <w:color w:val="FF0000"/>
        </w:rPr>
        <w:tab/>
      </w:r>
      <w:r w:rsidRPr="0078766C">
        <w:rPr>
          <w:color w:val="FF0000"/>
        </w:rPr>
        <w:tab/>
      </w:r>
      <w:r w:rsidRPr="0078766C">
        <w:rPr>
          <w:color w:val="FF0000"/>
        </w:rPr>
        <w:tab/>
      </w:r>
      <w:r w:rsidRPr="0078766C">
        <w:rPr>
          <w:color w:val="FF0000"/>
        </w:rPr>
        <w:tab/>
      </w:r>
      <w:r w:rsidRPr="0078766C">
        <w:rPr>
          <w:color w:val="FF0000"/>
        </w:rPr>
        <w:tab/>
      </w:r>
      <w:r w:rsidRPr="0078766C">
        <w:rPr>
          <w:color w:val="FF0000"/>
        </w:rPr>
        <w:tab/>
      </w:r>
      <w:r w:rsidR="00C30985" w:rsidRPr="0078766C">
        <w:rPr>
          <w:color w:val="FF0000"/>
        </w:rPr>
        <w:tab/>
      </w:r>
      <w:r w:rsidR="00C30985" w:rsidRPr="0078766C">
        <w:rPr>
          <w:color w:val="FF0000"/>
        </w:rPr>
        <w:tab/>
      </w:r>
      <w:r w:rsidR="00C30985" w:rsidRPr="0078766C">
        <w:rPr>
          <w:color w:val="FF0000"/>
        </w:rPr>
        <w:tab/>
      </w:r>
      <w:r w:rsidR="00C30985" w:rsidRPr="0078766C">
        <w:rPr>
          <w:color w:val="FF0000"/>
        </w:rPr>
        <w:tab/>
      </w:r>
      <w:r w:rsidR="00A06ED8">
        <w:rPr>
          <w:color w:val="FF0000"/>
        </w:rPr>
        <w:t xml:space="preserve">  </w:t>
      </w:r>
      <w:r w:rsidR="00010DD5">
        <w:rPr>
          <w:color w:val="FF0000"/>
        </w:rPr>
        <w:t xml:space="preserve"> </w:t>
      </w:r>
      <w:r w:rsidR="00A06ED8">
        <w:rPr>
          <w:color w:val="FF0000"/>
        </w:rPr>
        <w:t xml:space="preserve">    </w:t>
      </w:r>
      <w:r w:rsidR="008356E2" w:rsidRPr="0078766C">
        <w:rPr>
          <w:color w:val="000000" w:themeColor="text1"/>
          <w:kern w:val="2"/>
        </w:rPr>
        <w:t>PATVIRTINTA</w:t>
      </w:r>
    </w:p>
    <w:p w:rsidR="008356E2" w:rsidRPr="0078766C" w:rsidRDefault="008356E2" w:rsidP="004C1E54">
      <w:pPr>
        <w:ind w:firstLine="567"/>
        <w:rPr>
          <w:color w:val="000000" w:themeColor="text1"/>
          <w:kern w:val="2"/>
        </w:rPr>
      </w:pPr>
      <w:r w:rsidRPr="0078766C">
        <w:rPr>
          <w:color w:val="000000" w:themeColor="text1"/>
          <w:kern w:val="2"/>
        </w:rPr>
        <w:tab/>
      </w:r>
      <w:r w:rsidRPr="0078766C">
        <w:rPr>
          <w:color w:val="000000" w:themeColor="text1"/>
          <w:kern w:val="2"/>
        </w:rPr>
        <w:tab/>
      </w:r>
      <w:r w:rsidRPr="0078766C">
        <w:rPr>
          <w:color w:val="000000" w:themeColor="text1"/>
          <w:kern w:val="2"/>
        </w:rPr>
        <w:tab/>
      </w:r>
      <w:r w:rsidRPr="0078766C">
        <w:rPr>
          <w:color w:val="000000" w:themeColor="text1"/>
          <w:kern w:val="2"/>
        </w:rPr>
        <w:tab/>
      </w:r>
      <w:r w:rsidRPr="0078766C">
        <w:rPr>
          <w:color w:val="000000" w:themeColor="text1"/>
          <w:kern w:val="2"/>
        </w:rPr>
        <w:tab/>
      </w:r>
      <w:r w:rsidRPr="0078766C">
        <w:rPr>
          <w:color w:val="000000" w:themeColor="text1"/>
          <w:kern w:val="2"/>
        </w:rPr>
        <w:tab/>
      </w:r>
      <w:r w:rsidRPr="0078766C">
        <w:rPr>
          <w:color w:val="000000" w:themeColor="text1"/>
          <w:kern w:val="2"/>
        </w:rPr>
        <w:tab/>
      </w:r>
      <w:r w:rsidRPr="0078766C">
        <w:rPr>
          <w:color w:val="000000" w:themeColor="text1"/>
          <w:kern w:val="2"/>
        </w:rPr>
        <w:tab/>
      </w:r>
      <w:r w:rsidRPr="0078766C">
        <w:rPr>
          <w:color w:val="000000" w:themeColor="text1"/>
          <w:kern w:val="2"/>
        </w:rPr>
        <w:tab/>
      </w:r>
      <w:r w:rsidRPr="0078766C">
        <w:rPr>
          <w:color w:val="000000" w:themeColor="text1"/>
          <w:kern w:val="2"/>
        </w:rPr>
        <w:tab/>
      </w:r>
      <w:r w:rsidRPr="0078766C">
        <w:rPr>
          <w:color w:val="000000" w:themeColor="text1"/>
          <w:kern w:val="2"/>
        </w:rPr>
        <w:tab/>
      </w:r>
      <w:r w:rsidRPr="0078766C">
        <w:rPr>
          <w:color w:val="000000" w:themeColor="text1"/>
          <w:kern w:val="2"/>
        </w:rPr>
        <w:tab/>
      </w:r>
      <w:r w:rsidRPr="0078766C">
        <w:rPr>
          <w:color w:val="000000" w:themeColor="text1"/>
          <w:kern w:val="2"/>
        </w:rPr>
        <w:tab/>
      </w:r>
      <w:r w:rsidR="00C30985" w:rsidRPr="0078766C">
        <w:rPr>
          <w:color w:val="000000" w:themeColor="text1"/>
          <w:kern w:val="2"/>
        </w:rPr>
        <w:tab/>
      </w:r>
      <w:r w:rsidR="00A06ED8">
        <w:rPr>
          <w:color w:val="000000" w:themeColor="text1"/>
          <w:kern w:val="2"/>
        </w:rPr>
        <w:t xml:space="preserve">       </w:t>
      </w:r>
      <w:r w:rsidRPr="0078766C">
        <w:rPr>
          <w:color w:val="000000" w:themeColor="text1"/>
          <w:kern w:val="2"/>
        </w:rPr>
        <w:t>Smilgių gimnazijos direktoriaus</w:t>
      </w:r>
    </w:p>
    <w:p w:rsidR="008356E2" w:rsidRPr="0078766C" w:rsidRDefault="008356E2" w:rsidP="004C1E54">
      <w:pPr>
        <w:ind w:firstLine="567"/>
        <w:rPr>
          <w:color w:val="000000" w:themeColor="text1"/>
          <w:kern w:val="2"/>
        </w:rPr>
      </w:pPr>
      <w:r w:rsidRPr="0078766C">
        <w:rPr>
          <w:color w:val="000000" w:themeColor="text1"/>
          <w:kern w:val="2"/>
        </w:rPr>
        <w:tab/>
      </w:r>
      <w:r w:rsidRPr="0078766C">
        <w:rPr>
          <w:color w:val="000000" w:themeColor="text1"/>
          <w:kern w:val="2"/>
        </w:rPr>
        <w:tab/>
      </w:r>
      <w:r w:rsidRPr="0078766C">
        <w:rPr>
          <w:color w:val="000000" w:themeColor="text1"/>
          <w:kern w:val="2"/>
        </w:rPr>
        <w:tab/>
      </w:r>
      <w:r w:rsidRPr="0078766C">
        <w:rPr>
          <w:color w:val="000000" w:themeColor="text1"/>
          <w:kern w:val="2"/>
        </w:rPr>
        <w:tab/>
      </w:r>
      <w:r w:rsidRPr="0078766C">
        <w:rPr>
          <w:color w:val="000000" w:themeColor="text1"/>
          <w:kern w:val="2"/>
        </w:rPr>
        <w:tab/>
      </w:r>
      <w:r w:rsidRPr="0078766C">
        <w:rPr>
          <w:color w:val="000000" w:themeColor="text1"/>
          <w:kern w:val="2"/>
        </w:rPr>
        <w:tab/>
      </w:r>
      <w:r w:rsidRPr="0078766C">
        <w:rPr>
          <w:color w:val="000000" w:themeColor="text1"/>
          <w:kern w:val="2"/>
        </w:rPr>
        <w:tab/>
      </w:r>
      <w:r w:rsidRPr="0078766C">
        <w:rPr>
          <w:color w:val="000000" w:themeColor="text1"/>
          <w:kern w:val="2"/>
        </w:rPr>
        <w:tab/>
      </w:r>
      <w:r w:rsidRPr="0078766C">
        <w:rPr>
          <w:color w:val="000000" w:themeColor="text1"/>
          <w:kern w:val="2"/>
        </w:rPr>
        <w:tab/>
      </w:r>
      <w:r w:rsidRPr="0078766C">
        <w:rPr>
          <w:color w:val="000000" w:themeColor="text1"/>
          <w:kern w:val="2"/>
        </w:rPr>
        <w:tab/>
      </w:r>
      <w:r w:rsidRPr="0078766C">
        <w:rPr>
          <w:color w:val="000000" w:themeColor="text1"/>
          <w:kern w:val="2"/>
        </w:rPr>
        <w:tab/>
      </w:r>
      <w:r w:rsidRPr="0078766C">
        <w:rPr>
          <w:color w:val="000000" w:themeColor="text1"/>
          <w:kern w:val="2"/>
        </w:rPr>
        <w:tab/>
      </w:r>
      <w:r w:rsidRPr="0078766C">
        <w:rPr>
          <w:color w:val="000000" w:themeColor="text1"/>
          <w:kern w:val="2"/>
        </w:rPr>
        <w:tab/>
      </w:r>
      <w:r w:rsidR="0078766C" w:rsidRPr="0078766C">
        <w:rPr>
          <w:color w:val="000000" w:themeColor="text1"/>
          <w:kern w:val="2"/>
        </w:rPr>
        <w:tab/>
      </w:r>
      <w:r w:rsidR="00A06ED8">
        <w:rPr>
          <w:color w:val="000000" w:themeColor="text1"/>
          <w:kern w:val="2"/>
        </w:rPr>
        <w:t xml:space="preserve">       </w:t>
      </w:r>
      <w:r w:rsidR="0078766C" w:rsidRPr="0078766C">
        <w:rPr>
          <w:color w:val="000000" w:themeColor="text1"/>
          <w:kern w:val="2"/>
        </w:rPr>
        <w:t>2019</w:t>
      </w:r>
      <w:r w:rsidR="00515F15" w:rsidRPr="0078766C">
        <w:rPr>
          <w:color w:val="000000" w:themeColor="text1"/>
          <w:kern w:val="2"/>
        </w:rPr>
        <w:t xml:space="preserve"> m. </w:t>
      </w:r>
      <w:r w:rsidR="00C30985" w:rsidRPr="0078766C">
        <w:rPr>
          <w:color w:val="000000" w:themeColor="text1"/>
          <w:kern w:val="2"/>
        </w:rPr>
        <w:t xml:space="preserve">sausio </w:t>
      </w:r>
      <w:r w:rsidR="00010DD5">
        <w:rPr>
          <w:color w:val="000000" w:themeColor="text1"/>
          <w:kern w:val="2"/>
        </w:rPr>
        <w:t xml:space="preserve">2 </w:t>
      </w:r>
      <w:r w:rsidR="004B79D6">
        <w:rPr>
          <w:color w:val="000000" w:themeColor="text1"/>
          <w:kern w:val="2"/>
        </w:rPr>
        <w:t xml:space="preserve">d. </w:t>
      </w:r>
      <w:r w:rsidR="00EA7A1A" w:rsidRPr="0078766C">
        <w:rPr>
          <w:color w:val="000000" w:themeColor="text1"/>
          <w:kern w:val="2"/>
        </w:rPr>
        <w:t xml:space="preserve">įsakymu Nr. (1.8) </w:t>
      </w:r>
      <w:r w:rsidR="00A06ED8">
        <w:rPr>
          <w:color w:val="000000" w:themeColor="text1"/>
          <w:kern w:val="2"/>
        </w:rPr>
        <w:t>V-</w:t>
      </w:r>
      <w:r w:rsidR="00010DD5">
        <w:rPr>
          <w:color w:val="000000" w:themeColor="text1"/>
          <w:kern w:val="2"/>
        </w:rPr>
        <w:t>1</w:t>
      </w:r>
    </w:p>
    <w:p w:rsidR="00217CFF" w:rsidRPr="0078766C" w:rsidRDefault="00217CFF" w:rsidP="004C1E54">
      <w:pPr>
        <w:ind w:firstLine="567"/>
        <w:jc w:val="both"/>
        <w:rPr>
          <w:b/>
          <w:color w:val="FF0000"/>
        </w:rPr>
      </w:pPr>
    </w:p>
    <w:p w:rsidR="00217CFF" w:rsidRPr="0078766C" w:rsidRDefault="00217CFF" w:rsidP="004C1E54">
      <w:pPr>
        <w:ind w:firstLine="567"/>
        <w:jc w:val="center"/>
        <w:rPr>
          <w:b/>
          <w:color w:val="000000" w:themeColor="text1"/>
          <w:sz w:val="28"/>
          <w:szCs w:val="28"/>
        </w:rPr>
      </w:pPr>
      <w:r w:rsidRPr="0078766C">
        <w:rPr>
          <w:b/>
          <w:color w:val="000000" w:themeColor="text1"/>
          <w:sz w:val="28"/>
          <w:szCs w:val="28"/>
        </w:rPr>
        <w:t>PANEVĖŽIO RAJONO SMILGIŲ GIM</w:t>
      </w:r>
      <w:r w:rsidR="00F07F48" w:rsidRPr="0078766C">
        <w:rPr>
          <w:b/>
          <w:color w:val="000000" w:themeColor="text1"/>
          <w:sz w:val="28"/>
          <w:szCs w:val="28"/>
        </w:rPr>
        <w:t>NAZIJOS</w:t>
      </w:r>
      <w:r w:rsidR="00EA7A1A" w:rsidRPr="0078766C">
        <w:rPr>
          <w:b/>
          <w:color w:val="000000" w:themeColor="text1"/>
          <w:sz w:val="28"/>
          <w:szCs w:val="28"/>
        </w:rPr>
        <w:t xml:space="preserve"> 201</w:t>
      </w:r>
      <w:r w:rsidR="000A5783" w:rsidRPr="0078766C">
        <w:rPr>
          <w:b/>
          <w:color w:val="000000" w:themeColor="text1"/>
          <w:sz w:val="28"/>
          <w:szCs w:val="28"/>
        </w:rPr>
        <w:t>9</w:t>
      </w:r>
      <w:r w:rsidR="00B413C3" w:rsidRPr="0078766C">
        <w:rPr>
          <w:b/>
          <w:color w:val="000000" w:themeColor="text1"/>
          <w:sz w:val="28"/>
          <w:szCs w:val="28"/>
        </w:rPr>
        <w:t xml:space="preserve"> METŲ VEIKLOS PLAN</w:t>
      </w:r>
      <w:r w:rsidR="000130EA">
        <w:rPr>
          <w:b/>
          <w:color w:val="000000" w:themeColor="text1"/>
          <w:sz w:val="28"/>
          <w:szCs w:val="28"/>
        </w:rPr>
        <w:t>AS</w:t>
      </w:r>
    </w:p>
    <w:p w:rsidR="00217CFF" w:rsidRPr="0078766C" w:rsidRDefault="00217CFF" w:rsidP="004C1E54">
      <w:pPr>
        <w:ind w:firstLine="567"/>
        <w:rPr>
          <w:color w:val="FF0000"/>
          <w:shd w:val="clear" w:color="auto" w:fill="FF6600"/>
        </w:rPr>
      </w:pPr>
    </w:p>
    <w:p w:rsidR="00217CFF" w:rsidRPr="0078766C" w:rsidRDefault="00217CFF" w:rsidP="004C1E54">
      <w:pPr>
        <w:numPr>
          <w:ilvl w:val="0"/>
          <w:numId w:val="1"/>
        </w:numPr>
        <w:suppressAutoHyphens w:val="0"/>
        <w:ind w:firstLine="567"/>
        <w:jc w:val="center"/>
        <w:rPr>
          <w:b/>
          <w:color w:val="000000" w:themeColor="text1"/>
        </w:rPr>
      </w:pPr>
      <w:r w:rsidRPr="0078766C">
        <w:rPr>
          <w:b/>
          <w:color w:val="000000" w:themeColor="text1"/>
        </w:rPr>
        <w:t>BENDROSIOS NUOSTATOS</w:t>
      </w:r>
    </w:p>
    <w:p w:rsidR="00C16BAF" w:rsidRPr="0078766C" w:rsidRDefault="00C16BAF" w:rsidP="004C1E54">
      <w:pPr>
        <w:suppressAutoHyphens w:val="0"/>
        <w:ind w:firstLine="567"/>
        <w:jc w:val="center"/>
        <w:rPr>
          <w:b/>
          <w:color w:val="000000" w:themeColor="text1"/>
        </w:rPr>
      </w:pPr>
    </w:p>
    <w:p w:rsidR="00C16BAF" w:rsidRPr="0078766C" w:rsidRDefault="00C16BAF" w:rsidP="00AF3AB1">
      <w:pPr>
        <w:pStyle w:val="Sraopastraipa"/>
        <w:numPr>
          <w:ilvl w:val="0"/>
          <w:numId w:val="2"/>
        </w:numPr>
        <w:tabs>
          <w:tab w:val="left" w:pos="284"/>
          <w:tab w:val="left" w:pos="567"/>
          <w:tab w:val="left" w:pos="851"/>
        </w:tabs>
        <w:ind w:left="0" w:firstLine="426"/>
        <w:jc w:val="both"/>
        <w:rPr>
          <w:color w:val="000000" w:themeColor="text1"/>
        </w:rPr>
      </w:pPr>
      <w:r w:rsidRPr="0078766C">
        <w:rPr>
          <w:color w:val="000000" w:themeColor="text1"/>
        </w:rPr>
        <w:t>Panevėžio rajono Smilgių gimnazijos (toliau – gimnazijos) veiklos planas 201</w:t>
      </w:r>
      <w:r w:rsidR="00DA29BE" w:rsidRPr="0078766C">
        <w:rPr>
          <w:color w:val="000000" w:themeColor="text1"/>
        </w:rPr>
        <w:t>9</w:t>
      </w:r>
      <w:r w:rsidRPr="0078766C">
        <w:rPr>
          <w:color w:val="000000" w:themeColor="text1"/>
        </w:rPr>
        <w:t xml:space="preserve"> metams (toliau – planas), rengiamas remiantis įstaigos 2017-2021 metų strateginiu planu, veiklos kokybės vidaus įsivertinimo rezultatais, diagnostinių ir standartizuotų testų analize, gimnazijos vadovų išsikeltais tikslais po vykdytos atestacijos, nustato metinius gimnazijos tikslus ir uždavinius, apibrėžia priemones uždaviniams vykdyti.</w:t>
      </w:r>
    </w:p>
    <w:p w:rsidR="00C16BAF" w:rsidRPr="0078766C" w:rsidRDefault="00C16BAF" w:rsidP="00AF3AB1">
      <w:pPr>
        <w:pStyle w:val="Sraopastraipa"/>
        <w:numPr>
          <w:ilvl w:val="0"/>
          <w:numId w:val="2"/>
        </w:numPr>
        <w:tabs>
          <w:tab w:val="left" w:pos="284"/>
          <w:tab w:val="left" w:pos="567"/>
          <w:tab w:val="left" w:pos="851"/>
        </w:tabs>
        <w:ind w:left="0" w:firstLine="426"/>
        <w:jc w:val="both"/>
        <w:rPr>
          <w:color w:val="000000" w:themeColor="text1"/>
        </w:rPr>
      </w:pPr>
      <w:r w:rsidRPr="0078766C">
        <w:rPr>
          <w:color w:val="000000" w:themeColor="text1"/>
        </w:rPr>
        <w:t>Plane numatomi tikslai, uždaviniai ir veiklos prioritetai remiasi gimnazijos, Panevėžio rajono savivaldybės bei LR švietimo ir mokslo ministerijos švietimo vystymo kryptimis.</w:t>
      </w:r>
    </w:p>
    <w:p w:rsidR="00C16BAF" w:rsidRPr="0078766C" w:rsidRDefault="00C16BAF" w:rsidP="00AF3AB1">
      <w:pPr>
        <w:pStyle w:val="Sraopastraipa"/>
        <w:numPr>
          <w:ilvl w:val="0"/>
          <w:numId w:val="2"/>
        </w:numPr>
        <w:tabs>
          <w:tab w:val="left" w:pos="284"/>
          <w:tab w:val="left" w:pos="567"/>
          <w:tab w:val="left" w:pos="851"/>
        </w:tabs>
        <w:ind w:left="0" w:firstLine="426"/>
        <w:jc w:val="both"/>
        <w:rPr>
          <w:color w:val="000000" w:themeColor="text1"/>
        </w:rPr>
      </w:pPr>
      <w:r w:rsidRPr="0078766C">
        <w:rPr>
          <w:color w:val="000000" w:themeColor="text1"/>
        </w:rPr>
        <w:t>Gimnazijos  veiklos planas skirtas gimnazijos bei ikimokyklinio ugdymo skyriaus veiklai organizuoti. Veiklos plane siekiame numatyti gimnazijos ir ikimokyklinio ugdymo skyriaus veiklos kryptis, pažangą, patenkinant asmenybės raidos lūkesčius, gerinant švietimo kokybę ir materialinį aprūpinimą.</w:t>
      </w:r>
    </w:p>
    <w:p w:rsidR="00C16BAF" w:rsidRPr="0078766C" w:rsidRDefault="00C16BAF" w:rsidP="00AF3AB1">
      <w:pPr>
        <w:tabs>
          <w:tab w:val="left" w:pos="284"/>
          <w:tab w:val="left" w:pos="567"/>
          <w:tab w:val="left" w:pos="851"/>
        </w:tabs>
        <w:suppressAutoHyphens w:val="0"/>
        <w:jc w:val="center"/>
        <w:rPr>
          <w:b/>
          <w:color w:val="000000" w:themeColor="text1"/>
        </w:rPr>
      </w:pPr>
    </w:p>
    <w:p w:rsidR="002C27E1" w:rsidRPr="0078766C" w:rsidRDefault="002C27E1" w:rsidP="004C1E54">
      <w:pPr>
        <w:numPr>
          <w:ilvl w:val="0"/>
          <w:numId w:val="1"/>
        </w:numPr>
        <w:suppressAutoHyphens w:val="0"/>
        <w:ind w:firstLine="567"/>
        <w:jc w:val="center"/>
        <w:rPr>
          <w:b/>
          <w:color w:val="000000" w:themeColor="text1"/>
        </w:rPr>
      </w:pPr>
      <w:r w:rsidRPr="0078766C">
        <w:rPr>
          <w:b/>
          <w:color w:val="000000" w:themeColor="text1"/>
          <w:sz w:val="28"/>
          <w:szCs w:val="28"/>
        </w:rPr>
        <w:t>SITUACIJOS ANALIZĖ</w:t>
      </w:r>
    </w:p>
    <w:p w:rsidR="00C16BAF" w:rsidRPr="0078766C" w:rsidRDefault="00C16BAF" w:rsidP="004C1E54">
      <w:pPr>
        <w:suppressAutoHyphens w:val="0"/>
        <w:ind w:firstLine="567"/>
        <w:jc w:val="center"/>
        <w:rPr>
          <w:b/>
          <w:color w:val="000000" w:themeColor="text1"/>
          <w:sz w:val="28"/>
          <w:szCs w:val="28"/>
        </w:rPr>
      </w:pPr>
    </w:p>
    <w:p w:rsidR="00C16BAF" w:rsidRPr="0078766C" w:rsidRDefault="00C16BAF" w:rsidP="00AF3AB1">
      <w:pPr>
        <w:tabs>
          <w:tab w:val="left" w:pos="284"/>
          <w:tab w:val="left" w:pos="851"/>
        </w:tabs>
        <w:ind w:firstLine="426"/>
        <w:jc w:val="both"/>
        <w:rPr>
          <w:color w:val="000000" w:themeColor="text1"/>
        </w:rPr>
      </w:pPr>
      <w:r w:rsidRPr="0078766C">
        <w:rPr>
          <w:color w:val="000000" w:themeColor="text1"/>
        </w:rPr>
        <w:t>Įgyvendindami  201</w:t>
      </w:r>
      <w:r w:rsidR="000A5783" w:rsidRPr="0078766C">
        <w:rPr>
          <w:color w:val="000000" w:themeColor="text1"/>
        </w:rPr>
        <w:t>8</w:t>
      </w:r>
      <w:r w:rsidRPr="0078766C">
        <w:rPr>
          <w:color w:val="000000" w:themeColor="text1"/>
        </w:rPr>
        <w:t xml:space="preserve"> m. gimnazijos veiklos planą, siekėme šių tikslų:</w:t>
      </w:r>
    </w:p>
    <w:p w:rsidR="00C16BAF" w:rsidRPr="0078766C" w:rsidRDefault="00C16BAF" w:rsidP="00803996">
      <w:pPr>
        <w:pStyle w:val="Sraopastraipa"/>
        <w:numPr>
          <w:ilvl w:val="0"/>
          <w:numId w:val="10"/>
        </w:numPr>
        <w:tabs>
          <w:tab w:val="left" w:pos="284"/>
          <w:tab w:val="left" w:pos="851"/>
        </w:tabs>
        <w:ind w:left="0" w:firstLine="426"/>
        <w:jc w:val="both"/>
        <w:rPr>
          <w:color w:val="000000" w:themeColor="text1"/>
        </w:rPr>
      </w:pPr>
      <w:r w:rsidRPr="0078766C">
        <w:rPr>
          <w:color w:val="000000" w:themeColor="text1"/>
        </w:rPr>
        <w:t xml:space="preserve">Nuosekliai ir efektyviai gerinti ugdymo kokybę, atsižvelgiant į mokinių gebėjimus, galimybes ir poreikius. </w:t>
      </w:r>
    </w:p>
    <w:p w:rsidR="0032658A" w:rsidRPr="0078766C" w:rsidRDefault="0032658A" w:rsidP="00DA29BE">
      <w:pPr>
        <w:pStyle w:val="Sraopastraipa"/>
        <w:numPr>
          <w:ilvl w:val="0"/>
          <w:numId w:val="10"/>
        </w:numPr>
        <w:tabs>
          <w:tab w:val="left" w:pos="284"/>
          <w:tab w:val="left" w:pos="851"/>
        </w:tabs>
        <w:ind w:left="0" w:firstLine="450"/>
        <w:jc w:val="both"/>
        <w:rPr>
          <w:color w:val="000000" w:themeColor="text1"/>
        </w:rPr>
      </w:pPr>
      <w:r w:rsidRPr="0078766C">
        <w:rPr>
          <w:color w:val="000000" w:themeColor="text1"/>
        </w:rPr>
        <w:t>Mokymo (si) ap</w:t>
      </w:r>
      <w:r w:rsidR="00DA29BE" w:rsidRPr="0078766C">
        <w:rPr>
          <w:color w:val="000000" w:themeColor="text1"/>
        </w:rPr>
        <w:t>linkų, edukacinių erdvių kūrime ir valdyme</w:t>
      </w:r>
      <w:r w:rsidRPr="0078766C">
        <w:rPr>
          <w:color w:val="000000" w:themeColor="text1"/>
        </w:rPr>
        <w:t xml:space="preserve"> racionaliai naudojant materialiuosius išteklius.</w:t>
      </w:r>
    </w:p>
    <w:p w:rsidR="00C16BAF" w:rsidRPr="0078766C" w:rsidRDefault="00C16BAF" w:rsidP="00803996">
      <w:pPr>
        <w:pStyle w:val="Sraopastraipa"/>
        <w:numPr>
          <w:ilvl w:val="0"/>
          <w:numId w:val="10"/>
        </w:numPr>
        <w:tabs>
          <w:tab w:val="left" w:pos="284"/>
          <w:tab w:val="left" w:pos="851"/>
        </w:tabs>
        <w:ind w:left="0" w:firstLine="426"/>
        <w:jc w:val="both"/>
        <w:rPr>
          <w:color w:val="000000" w:themeColor="text1"/>
        </w:rPr>
      </w:pPr>
      <w:r w:rsidRPr="0078766C">
        <w:rPr>
          <w:color w:val="000000" w:themeColor="text1"/>
        </w:rPr>
        <w:t>Skatinti gimnazijos bendruomenės bendradarbiavimo, kvalifikacijos ir asmeninės atsakomybės suvokimo aukštesnio lygio siekimą.</w:t>
      </w:r>
    </w:p>
    <w:p w:rsidR="00C16BAF" w:rsidRPr="0078766C" w:rsidRDefault="00C16BAF" w:rsidP="00803996">
      <w:pPr>
        <w:pStyle w:val="Sraopastraipa"/>
        <w:tabs>
          <w:tab w:val="left" w:pos="284"/>
          <w:tab w:val="left" w:pos="851"/>
        </w:tabs>
        <w:ind w:left="0"/>
        <w:jc w:val="both"/>
        <w:rPr>
          <w:color w:val="000000" w:themeColor="text1"/>
        </w:rPr>
      </w:pPr>
    </w:p>
    <w:p w:rsidR="00C16BAF" w:rsidRPr="0078766C" w:rsidRDefault="00C16BAF" w:rsidP="00803996">
      <w:pPr>
        <w:tabs>
          <w:tab w:val="left" w:pos="284"/>
          <w:tab w:val="left" w:pos="851"/>
        </w:tabs>
        <w:ind w:firstLine="426"/>
        <w:jc w:val="both"/>
        <w:rPr>
          <w:b/>
          <w:color w:val="000000" w:themeColor="text1"/>
        </w:rPr>
      </w:pPr>
      <w:r w:rsidRPr="0078766C">
        <w:rPr>
          <w:b/>
          <w:color w:val="000000" w:themeColor="text1"/>
        </w:rPr>
        <w:t>Tikslui „Nuosekliai ir efektyviai gerinti ugdymo kokybę, atsižvelgiant į mokinių gebėjimus, galimybes ir poreikius“ pasiekti buvo iškelti šie uždaviniai:</w:t>
      </w:r>
    </w:p>
    <w:p w:rsidR="00C16BAF" w:rsidRPr="0078766C" w:rsidRDefault="00215230" w:rsidP="00803996">
      <w:pPr>
        <w:pStyle w:val="Sraopastraipa"/>
        <w:numPr>
          <w:ilvl w:val="1"/>
          <w:numId w:val="11"/>
        </w:numPr>
        <w:tabs>
          <w:tab w:val="left" w:pos="284"/>
          <w:tab w:val="left" w:pos="567"/>
          <w:tab w:val="left" w:pos="851"/>
          <w:tab w:val="left" w:pos="1134"/>
          <w:tab w:val="left" w:pos="1701"/>
        </w:tabs>
        <w:ind w:left="0" w:firstLine="426"/>
        <w:jc w:val="both"/>
        <w:rPr>
          <w:b/>
          <w:color w:val="000000" w:themeColor="text1"/>
        </w:rPr>
      </w:pPr>
      <w:r w:rsidRPr="0078766C">
        <w:rPr>
          <w:b/>
          <w:color w:val="000000" w:themeColor="text1"/>
        </w:rPr>
        <w:t>Individualios pažangos siekimas.</w:t>
      </w:r>
    </w:p>
    <w:p w:rsidR="000A5783" w:rsidRPr="0078766C" w:rsidRDefault="00215230" w:rsidP="000A5783">
      <w:pPr>
        <w:tabs>
          <w:tab w:val="left" w:pos="284"/>
          <w:tab w:val="left" w:pos="567"/>
          <w:tab w:val="left" w:pos="851"/>
          <w:tab w:val="left" w:pos="1134"/>
          <w:tab w:val="left" w:pos="1701"/>
        </w:tabs>
        <w:jc w:val="both"/>
        <w:rPr>
          <w:b/>
          <w:color w:val="000000" w:themeColor="text1"/>
        </w:rPr>
      </w:pPr>
      <w:r w:rsidRPr="0078766C">
        <w:rPr>
          <w:color w:val="000000" w:themeColor="text1"/>
        </w:rPr>
        <w:t xml:space="preserve">Uždavinio įgyvendinimo kokybei įvertinti </w:t>
      </w:r>
      <w:r w:rsidR="000A5783" w:rsidRPr="0078766C">
        <w:rPr>
          <w:color w:val="000000" w:themeColor="text1"/>
        </w:rPr>
        <w:t>buvo atlikta  Vidaus įsivertinimo grupės tyrimo „Namų darbų apimtys“, rekomendacijų įgyvendinimo stebėsena.</w:t>
      </w:r>
      <w:r w:rsidR="000A5783" w:rsidRPr="0078766C">
        <w:t xml:space="preserve"> </w:t>
      </w:r>
      <w:r w:rsidR="000A5783" w:rsidRPr="0078766C">
        <w:rPr>
          <w:color w:val="000000" w:themeColor="text1"/>
        </w:rPr>
        <w:t xml:space="preserve">Rekomendacijų laikosi 65% mokytojų. </w:t>
      </w:r>
      <w:r w:rsidR="0078766C">
        <w:rPr>
          <w:color w:val="000000" w:themeColor="text1"/>
        </w:rPr>
        <w:t>Įvykdytas „Kole</w:t>
      </w:r>
      <w:r w:rsidRPr="0078766C">
        <w:rPr>
          <w:color w:val="000000" w:themeColor="text1"/>
        </w:rPr>
        <w:t>gialusis grįžtamasis ryšys“. Atlikta Mokinių apklausos NMVA 2017. 86 % respondentų teigia, kad mokytojai jiems padeda pažinti gabumus ir pomėgius, 91% pasisakė, kad jiems svarbu mokytis, 72 % apklaustųjų su mokytojais planuoja mokymosi tikslus ir galimybes tikslams pasiekti.</w:t>
      </w:r>
      <w:r w:rsidRPr="0078766C">
        <w:t xml:space="preserve"> </w:t>
      </w:r>
      <w:r w:rsidRPr="0078766C">
        <w:rPr>
          <w:color w:val="000000" w:themeColor="text1"/>
        </w:rPr>
        <w:t>Netradicinėse aplinkose pravestos 78 pamokos. Iš jų 12 veiklų pravesta įgyvendinant projektą „Neformaliojo vaikų švietimo paslaugų plėtra“ .</w:t>
      </w:r>
      <w:r w:rsidRPr="0078766C">
        <w:t xml:space="preserve"> Atliktoje tėvų, globėjų apklausoje NMVA 2017 - 69% respondentų teigė, kad jų vaikai gali pasirinkti užduotis pagal gebėjimus (skatinamas savivaldus mokymasis), 87 %</w:t>
      </w:r>
      <w:r w:rsidR="0078766C">
        <w:t xml:space="preserve"> teigė, kad mokiniai mokomi p</w:t>
      </w:r>
      <w:r w:rsidRPr="0078766C">
        <w:t xml:space="preserve">lanuoti savo veiklą, 82 % pasisakė, kad į vaiko klaidas per pamoką žiūrima kaip į mokymosi galimybę. 23,2 % sumažėjo nepateisinamai praleistų pamokų skaičius vienam mokiniui. Sudalyvauta 6 edukacinėse programose, po dvi iš kiekvienos teminės kategorijos: 2 kultūrinės-meninės krypties, 2  technologijų ir kūrybinių </w:t>
      </w:r>
      <w:r w:rsidRPr="0078766C">
        <w:lastRenderedPageBreak/>
        <w:t>industrijų krypties, gamtinės ir ekologinės krypties. Įgyvendintos visos veiklos, į gimnazijos svetainę sukelti sklaidos straipsniai. Kuriamas bendras sklaidos projektas. Parengtas neformaliojo vaikų švietimo būrelių veiklos aprašas.</w:t>
      </w:r>
    </w:p>
    <w:p w:rsidR="00C16BAF" w:rsidRDefault="00215230" w:rsidP="00AF3AB1">
      <w:pPr>
        <w:pStyle w:val="Sraopastraipa"/>
        <w:numPr>
          <w:ilvl w:val="1"/>
          <w:numId w:val="11"/>
        </w:numPr>
        <w:tabs>
          <w:tab w:val="left" w:pos="567"/>
          <w:tab w:val="left" w:pos="1134"/>
          <w:tab w:val="left" w:pos="1701"/>
        </w:tabs>
        <w:ind w:left="0" w:firstLine="567"/>
        <w:jc w:val="both"/>
        <w:rPr>
          <w:b/>
          <w:color w:val="000000" w:themeColor="text1"/>
        </w:rPr>
      </w:pPr>
      <w:r w:rsidRPr="0078766C">
        <w:rPr>
          <w:b/>
          <w:color w:val="000000" w:themeColor="text1"/>
        </w:rPr>
        <w:t>Gabių mokinių identifikavimas ir ugdymas.</w:t>
      </w:r>
    </w:p>
    <w:p w:rsidR="00A10F90" w:rsidRPr="00A10F90" w:rsidRDefault="00A10F90" w:rsidP="002E4019">
      <w:pPr>
        <w:pStyle w:val="Sraopastraipa"/>
        <w:tabs>
          <w:tab w:val="left" w:pos="567"/>
          <w:tab w:val="left" w:pos="1134"/>
          <w:tab w:val="left" w:pos="1701"/>
        </w:tabs>
        <w:ind w:left="0"/>
        <w:jc w:val="both"/>
        <w:rPr>
          <w:color w:val="000000" w:themeColor="text1"/>
        </w:rPr>
      </w:pPr>
      <w:r w:rsidRPr="00A10F90">
        <w:rPr>
          <w:color w:val="000000" w:themeColor="text1"/>
        </w:rPr>
        <w:t>Darbui su gabiais mokiniais sistemos sukūrimas nukeliamas į  2019 m. birželio mėn.</w:t>
      </w:r>
    </w:p>
    <w:p w:rsidR="00AE6C3F" w:rsidRPr="00A10F90" w:rsidRDefault="00AE6C3F" w:rsidP="00A10F90">
      <w:pPr>
        <w:pStyle w:val="Sraopastraipa"/>
        <w:numPr>
          <w:ilvl w:val="1"/>
          <w:numId w:val="11"/>
        </w:numPr>
        <w:tabs>
          <w:tab w:val="left" w:pos="567"/>
          <w:tab w:val="left" w:pos="1134"/>
          <w:tab w:val="left" w:pos="1701"/>
        </w:tabs>
        <w:ind w:left="0" w:firstLine="567"/>
        <w:jc w:val="both"/>
        <w:rPr>
          <w:b/>
          <w:color w:val="000000" w:themeColor="text1"/>
        </w:rPr>
      </w:pPr>
      <w:r w:rsidRPr="00A10F90">
        <w:rPr>
          <w:b/>
          <w:color w:val="000000" w:themeColor="text1"/>
        </w:rPr>
        <w:t>Smurto ir patyčių prevencijos užtikrinimas.</w:t>
      </w:r>
    </w:p>
    <w:p w:rsidR="00AE6C3F" w:rsidRPr="0078766C" w:rsidRDefault="00AE6C3F" w:rsidP="00AE6C3F">
      <w:pPr>
        <w:tabs>
          <w:tab w:val="left" w:pos="567"/>
          <w:tab w:val="left" w:pos="1134"/>
          <w:tab w:val="left" w:pos="1701"/>
        </w:tabs>
        <w:jc w:val="both"/>
        <w:rPr>
          <w:color w:val="000000" w:themeColor="text1"/>
        </w:rPr>
      </w:pPr>
      <w:r w:rsidRPr="0078766C">
        <w:rPr>
          <w:color w:val="000000" w:themeColor="text1"/>
        </w:rPr>
        <w:t>Suorganizuoti pozityvios tėvystės mokymų 2 etapai gimnazijos ir ikimokyklinio skyriaus ugdytiniams. Suorganizuotas susitikimas su lektoriumi Evaldu Karmaza. Tema „Pedagogų profesinis santykis su tėvais ir vaikais" bei susitikimas su lektore Lidija Laurinčiukiene tema „Geros emocijos – sveikatos garantas“.</w:t>
      </w:r>
      <w:r w:rsidRPr="0078766C">
        <w:t xml:space="preserve"> </w:t>
      </w:r>
      <w:r w:rsidRPr="0078766C">
        <w:rPr>
          <w:color w:val="000000" w:themeColor="text1"/>
        </w:rPr>
        <w:t>VGK komisijoje pritarta mokytojų parengtoms pritaikytoms ir individualizuotoms programoms.</w:t>
      </w:r>
      <w:r w:rsidRPr="0078766C">
        <w:t xml:space="preserve"> </w:t>
      </w:r>
      <w:r w:rsidRPr="0078766C">
        <w:rPr>
          <w:color w:val="000000" w:themeColor="text1"/>
        </w:rPr>
        <w:t>2018m. pabaigoje 37 mokiniams reikalinga spec. pedagogo pagalba. Ją gauna 29 mokiniai, 8 mokiniai yra konsultuojami. Logopedo pagalba skirta 57 mokiniams. Teikiama pagalba 46 mokiniams, o konsultuojama 11 mokinių.  Per metus buvo pašalintas sutrikimas 11 mokinių. Psichologo pagalba rugsėjo - birželio mėnesiais buvo teikiama visiems spec poreikių mokiniams bei atskiriems mokiniams pagal poreikį, psichologė dalyvavo 1–4 ir I–IV klasių valandėlėse, skaitė paskaitas emocinio intelekto stiprinimo temomis.</w:t>
      </w:r>
      <w:r w:rsidRPr="0078766C">
        <w:t xml:space="preserve"> </w:t>
      </w:r>
      <w:r w:rsidRPr="0078766C">
        <w:rPr>
          <w:color w:val="000000" w:themeColor="text1"/>
        </w:rPr>
        <w:t>Visi mokiniai dalyvavo bent vienoje prevencinėje programoje:</w:t>
      </w:r>
    </w:p>
    <w:p w:rsidR="00AE6C3F" w:rsidRPr="0078766C" w:rsidRDefault="00AE6C3F" w:rsidP="0078766C">
      <w:pPr>
        <w:pStyle w:val="Sraopastraipa"/>
        <w:numPr>
          <w:ilvl w:val="0"/>
          <w:numId w:val="21"/>
        </w:numPr>
        <w:tabs>
          <w:tab w:val="left" w:pos="567"/>
          <w:tab w:val="left" w:pos="1134"/>
          <w:tab w:val="left" w:pos="1701"/>
        </w:tabs>
        <w:jc w:val="both"/>
        <w:rPr>
          <w:color w:val="000000" w:themeColor="text1"/>
        </w:rPr>
      </w:pPr>
      <w:r w:rsidRPr="0078766C">
        <w:rPr>
          <w:color w:val="000000" w:themeColor="text1"/>
        </w:rPr>
        <w:t>1–4 klasėse – smurto prevencijos programa „Antras žingsnis;</w:t>
      </w:r>
    </w:p>
    <w:p w:rsidR="00AE6C3F" w:rsidRPr="0078766C" w:rsidRDefault="00AE6C3F" w:rsidP="0078766C">
      <w:pPr>
        <w:pStyle w:val="Sraopastraipa"/>
        <w:numPr>
          <w:ilvl w:val="0"/>
          <w:numId w:val="21"/>
        </w:numPr>
        <w:tabs>
          <w:tab w:val="left" w:pos="567"/>
          <w:tab w:val="left" w:pos="1134"/>
          <w:tab w:val="left" w:pos="1701"/>
        </w:tabs>
        <w:jc w:val="both"/>
        <w:rPr>
          <w:color w:val="000000" w:themeColor="text1"/>
        </w:rPr>
      </w:pPr>
      <w:r w:rsidRPr="0078766C">
        <w:rPr>
          <w:color w:val="000000" w:themeColor="text1"/>
        </w:rPr>
        <w:t>5–8 klasėse –gyvenimo įgūdžių ugdymo programa „Paauglystės kryžkelės“;</w:t>
      </w:r>
    </w:p>
    <w:p w:rsidR="00AE6C3F" w:rsidRPr="0078766C" w:rsidRDefault="00AE6C3F" w:rsidP="0078766C">
      <w:pPr>
        <w:pStyle w:val="Sraopastraipa"/>
        <w:numPr>
          <w:ilvl w:val="0"/>
          <w:numId w:val="21"/>
        </w:numPr>
        <w:tabs>
          <w:tab w:val="left" w:pos="567"/>
          <w:tab w:val="left" w:pos="1134"/>
          <w:tab w:val="left" w:pos="1701"/>
        </w:tabs>
        <w:jc w:val="both"/>
        <w:rPr>
          <w:color w:val="000000" w:themeColor="text1"/>
        </w:rPr>
      </w:pPr>
      <w:r w:rsidRPr="0078766C">
        <w:rPr>
          <w:color w:val="000000" w:themeColor="text1"/>
        </w:rPr>
        <w:t>I–II klasėse – gyvenimo įgūdžių ugdymo programa;</w:t>
      </w:r>
    </w:p>
    <w:p w:rsidR="00AE6C3F" w:rsidRPr="0078766C" w:rsidRDefault="00AE6C3F" w:rsidP="0078766C">
      <w:pPr>
        <w:pStyle w:val="Sraopastraipa"/>
        <w:numPr>
          <w:ilvl w:val="0"/>
          <w:numId w:val="21"/>
        </w:numPr>
        <w:tabs>
          <w:tab w:val="left" w:pos="567"/>
          <w:tab w:val="left" w:pos="1134"/>
          <w:tab w:val="left" w:pos="1701"/>
        </w:tabs>
        <w:jc w:val="both"/>
        <w:rPr>
          <w:color w:val="000000" w:themeColor="text1"/>
        </w:rPr>
      </w:pPr>
      <w:r w:rsidRPr="0078766C">
        <w:rPr>
          <w:color w:val="000000" w:themeColor="text1"/>
        </w:rPr>
        <w:t>III–IV klasėse – Alkoholio, tabako ir kitų psichiką veikiančių medžiagų vartojimo prevencijos programa.</w:t>
      </w:r>
    </w:p>
    <w:p w:rsidR="00AE6C3F" w:rsidRPr="0078766C" w:rsidRDefault="00AE6C3F" w:rsidP="0078766C">
      <w:pPr>
        <w:pStyle w:val="Sraopastraipa"/>
        <w:numPr>
          <w:ilvl w:val="0"/>
          <w:numId w:val="21"/>
        </w:numPr>
        <w:tabs>
          <w:tab w:val="left" w:pos="567"/>
          <w:tab w:val="left" w:pos="1134"/>
          <w:tab w:val="left" w:pos="1701"/>
        </w:tabs>
        <w:jc w:val="both"/>
        <w:rPr>
          <w:color w:val="000000" w:themeColor="text1"/>
        </w:rPr>
      </w:pPr>
      <w:r w:rsidRPr="0078766C">
        <w:rPr>
          <w:color w:val="000000" w:themeColor="text1"/>
        </w:rPr>
        <w:t>Priešmokyklinės grupės ugdytiniai dalyvavo programoje „Zipio draugai“.</w:t>
      </w:r>
    </w:p>
    <w:p w:rsidR="00AE6C3F" w:rsidRPr="0078766C" w:rsidRDefault="00AE6C3F" w:rsidP="00AE6C3F">
      <w:pPr>
        <w:tabs>
          <w:tab w:val="left" w:pos="567"/>
          <w:tab w:val="left" w:pos="1134"/>
          <w:tab w:val="left" w:pos="1701"/>
        </w:tabs>
        <w:jc w:val="both"/>
        <w:rPr>
          <w:color w:val="000000" w:themeColor="text1"/>
        </w:rPr>
      </w:pPr>
      <w:r w:rsidRPr="0078766C">
        <w:rPr>
          <w:color w:val="000000" w:themeColor="text1"/>
        </w:rPr>
        <w:t>Gimnazijoje suorganizuota ,,Gimtosios kalbos savaitė“. SUP mokiniai dalyvavo Panevėžio rajono organizuotoje viktorinoje ,,Žaidžiu žodžiu“, renginyje „Draugystės ir sveikatos ABC“. Smilgių gimnazijos ir ikimokyklinio ugdymo skyriaus vaikai dalyvavo PPT įgyvendinimo prevencinio projekto „Bendrauk, bendradarbiauk, dalinkis-4“ akcijoje „Laimingas vaikas, respublikinėje vaikų darbų parodoje „100 gražiausių žodžių Lietuvai“. Ikimokyklinio ugdymo skyriaus priešmokyklinukai dalyvavo PPT organizuotame prevenciniame konkurse ,,Sve</w:t>
      </w:r>
      <w:r w:rsidR="0078766C">
        <w:rPr>
          <w:color w:val="000000" w:themeColor="text1"/>
        </w:rPr>
        <w:t>i</w:t>
      </w:r>
      <w:r w:rsidRPr="0078766C">
        <w:rPr>
          <w:color w:val="000000" w:themeColor="text1"/>
        </w:rPr>
        <w:t>katos akademija‘‘ akcijoje ,,Vitaminai‘‘,</w:t>
      </w:r>
      <w:r w:rsidR="0078766C">
        <w:rPr>
          <w:color w:val="000000" w:themeColor="text1"/>
        </w:rPr>
        <w:t xml:space="preserve"> </w:t>
      </w:r>
      <w:r w:rsidRPr="0078766C">
        <w:rPr>
          <w:color w:val="000000" w:themeColor="text1"/>
        </w:rPr>
        <w:t>Panevėžio rajono ikimokyklinių įstaigų viktorinoje</w:t>
      </w:r>
      <w:r w:rsidR="0078766C">
        <w:rPr>
          <w:color w:val="000000" w:themeColor="text1"/>
        </w:rPr>
        <w:t xml:space="preserve"> </w:t>
      </w:r>
      <w:r w:rsidRPr="0078766C">
        <w:rPr>
          <w:color w:val="000000" w:themeColor="text1"/>
        </w:rPr>
        <w:t>,,Sukam,</w:t>
      </w:r>
      <w:r w:rsidR="0078766C">
        <w:rPr>
          <w:color w:val="000000" w:themeColor="text1"/>
        </w:rPr>
        <w:t xml:space="preserve"> </w:t>
      </w:r>
      <w:r w:rsidRPr="0078766C">
        <w:rPr>
          <w:color w:val="000000" w:themeColor="text1"/>
        </w:rPr>
        <w:t>sukam galveles‘‘.</w:t>
      </w:r>
    </w:p>
    <w:p w:rsidR="00C16BAF" w:rsidRPr="0078766C" w:rsidRDefault="00AE6C3F" w:rsidP="00AE6C3F">
      <w:pPr>
        <w:pStyle w:val="Sraopastraipa"/>
        <w:numPr>
          <w:ilvl w:val="1"/>
          <w:numId w:val="11"/>
        </w:numPr>
        <w:tabs>
          <w:tab w:val="left" w:pos="567"/>
          <w:tab w:val="left" w:pos="1134"/>
          <w:tab w:val="left" w:pos="1701"/>
        </w:tabs>
        <w:jc w:val="both"/>
        <w:rPr>
          <w:b/>
          <w:color w:val="000000" w:themeColor="text1"/>
        </w:rPr>
      </w:pPr>
      <w:r w:rsidRPr="0078766C">
        <w:rPr>
          <w:b/>
          <w:color w:val="000000" w:themeColor="text1"/>
        </w:rPr>
        <w:t>Ugdymo karjerai veiklos organizavimas</w:t>
      </w:r>
    </w:p>
    <w:p w:rsidR="00AE6C3F" w:rsidRPr="0078766C" w:rsidRDefault="00AE6C3F" w:rsidP="00AE6C3F">
      <w:pPr>
        <w:tabs>
          <w:tab w:val="left" w:pos="567"/>
          <w:tab w:val="left" w:pos="1134"/>
          <w:tab w:val="left" w:pos="1701"/>
        </w:tabs>
        <w:jc w:val="both"/>
        <w:rPr>
          <w:color w:val="000000" w:themeColor="text1"/>
        </w:rPr>
      </w:pPr>
      <w:r w:rsidRPr="0078766C">
        <w:rPr>
          <w:color w:val="000000" w:themeColor="text1"/>
        </w:rPr>
        <w:t xml:space="preserve">Šio uždavinio įgyvendinimui buvo organizuota 15 įvairių formų ugdymo karjerai susitikimų ir renginių  su mokymo įstaigų, verslo atstovais, psichologais, politikais, kūrėjais. NVMA 2017 apklausos metu 88 % apklaustų mokinių teigė, kad   mokykloje jie sužino pakankamai informacijos apie tolimesnio mokymosi ir karjeros galimybes. </w:t>
      </w:r>
      <w:r w:rsidR="0032658A" w:rsidRPr="0078766C">
        <w:rPr>
          <w:color w:val="000000" w:themeColor="text1"/>
        </w:rPr>
        <w:t>Taip pat stiprinama lyderystės kultūra gimnazijos bendruomenėje, aktyvinant savivaldos organizacijų veiklą, skatinant pilietiškumą ugdančias iniciatyvas.</w:t>
      </w:r>
      <w:r w:rsidR="00A10F90">
        <w:rPr>
          <w:color w:val="000000" w:themeColor="text1"/>
        </w:rPr>
        <w:t xml:space="preserve"> </w:t>
      </w:r>
      <w:r w:rsidRPr="0078766C">
        <w:rPr>
          <w:color w:val="000000" w:themeColor="text1"/>
        </w:rPr>
        <w:t>Gimnazijoje</w:t>
      </w:r>
      <w:r w:rsidR="0032658A" w:rsidRPr="0078766C">
        <w:rPr>
          <w:color w:val="000000" w:themeColor="text1"/>
        </w:rPr>
        <w:t xml:space="preserve"> </w:t>
      </w:r>
      <w:r w:rsidRPr="0078766C">
        <w:rPr>
          <w:color w:val="000000" w:themeColor="text1"/>
        </w:rPr>
        <w:t xml:space="preserve"> aktyviai veikia Mokinių taryba.</w:t>
      </w:r>
      <w:r w:rsidR="0032658A" w:rsidRPr="0078766C">
        <w:rPr>
          <w:color w:val="000000" w:themeColor="text1"/>
        </w:rPr>
        <w:t xml:space="preserve"> </w:t>
      </w:r>
      <w:r w:rsidR="000E5BD4" w:rsidRPr="000E5BD4">
        <w:rPr>
          <w:color w:val="000000" w:themeColor="text1"/>
        </w:rPr>
        <w:t>Sukurti ir patvirtinti Mokinių tarybos nuostatai</w:t>
      </w:r>
      <w:r w:rsidR="0032658A" w:rsidRPr="000E5BD4">
        <w:rPr>
          <w:color w:val="000000" w:themeColor="text1"/>
        </w:rPr>
        <w:t xml:space="preserve">. </w:t>
      </w:r>
      <w:r w:rsidR="00A10F90" w:rsidRPr="000E5BD4">
        <w:rPr>
          <w:color w:val="000000" w:themeColor="text1"/>
        </w:rPr>
        <w:t xml:space="preserve">Kiekvieną </w:t>
      </w:r>
      <w:r w:rsidR="00A10F90">
        <w:rPr>
          <w:color w:val="000000" w:themeColor="text1"/>
        </w:rPr>
        <w:t>savaitę organ</w:t>
      </w:r>
      <w:r w:rsidRPr="0078766C">
        <w:rPr>
          <w:color w:val="000000" w:themeColor="text1"/>
        </w:rPr>
        <w:t xml:space="preserve">izuojami </w:t>
      </w:r>
      <w:r w:rsidR="0032658A" w:rsidRPr="0078766C">
        <w:rPr>
          <w:color w:val="000000" w:themeColor="text1"/>
        </w:rPr>
        <w:t xml:space="preserve">Mokinių tarybos </w:t>
      </w:r>
      <w:r w:rsidRPr="0078766C">
        <w:rPr>
          <w:color w:val="000000" w:themeColor="text1"/>
        </w:rPr>
        <w:t>susirinkimai. Gimnazijos tarybos sprendimu inicijuota:</w:t>
      </w:r>
      <w:r w:rsidR="0032658A" w:rsidRPr="0078766C">
        <w:rPr>
          <w:color w:val="000000" w:themeColor="text1"/>
        </w:rPr>
        <w:t xml:space="preserve"> </w:t>
      </w:r>
      <w:r w:rsidRPr="0078766C">
        <w:rPr>
          <w:color w:val="000000" w:themeColor="text1"/>
        </w:rPr>
        <w:t>papildyti gimnazijos uniformos komplektą džemperiais su gimnazijos logotipu. Jau užsakyta 70 džemperių;</w:t>
      </w:r>
      <w:r w:rsidR="0032658A" w:rsidRPr="0078766C">
        <w:rPr>
          <w:color w:val="000000" w:themeColor="text1"/>
        </w:rPr>
        <w:t xml:space="preserve"> </w:t>
      </w:r>
      <w:r w:rsidRPr="0078766C">
        <w:rPr>
          <w:color w:val="000000" w:themeColor="text1"/>
        </w:rPr>
        <w:tab/>
        <w:t>aštuoniuose naujo pastato (pradinių klasi</w:t>
      </w:r>
      <w:r w:rsidR="00A10F90">
        <w:rPr>
          <w:color w:val="000000" w:themeColor="text1"/>
        </w:rPr>
        <w:t>ų, kalbų, IT) kabinetuose įrengt</w:t>
      </w:r>
      <w:r w:rsidRPr="0078766C">
        <w:rPr>
          <w:color w:val="000000" w:themeColor="text1"/>
        </w:rPr>
        <w:t>i šviesą ir šilumą atspindinčius roletus)</w:t>
      </w:r>
      <w:r w:rsidR="0032658A" w:rsidRPr="0078766C">
        <w:rPr>
          <w:color w:val="000000" w:themeColor="text1"/>
        </w:rPr>
        <w:t>.</w:t>
      </w:r>
    </w:p>
    <w:p w:rsidR="00C16BAF" w:rsidRPr="0078766C" w:rsidRDefault="0032658A" w:rsidP="0032658A">
      <w:pPr>
        <w:pStyle w:val="Sraopastraipa"/>
        <w:numPr>
          <w:ilvl w:val="1"/>
          <w:numId w:val="11"/>
        </w:numPr>
        <w:tabs>
          <w:tab w:val="left" w:pos="567"/>
          <w:tab w:val="left" w:pos="1134"/>
          <w:tab w:val="left" w:pos="1701"/>
        </w:tabs>
        <w:jc w:val="both"/>
        <w:rPr>
          <w:b/>
          <w:color w:val="000000" w:themeColor="text1"/>
        </w:rPr>
      </w:pPr>
      <w:r w:rsidRPr="0078766C">
        <w:rPr>
          <w:b/>
          <w:color w:val="000000" w:themeColor="text1"/>
        </w:rPr>
        <w:tab/>
        <w:t>Ugdymo(si) programų ir būdų plėtimas.</w:t>
      </w:r>
    </w:p>
    <w:p w:rsidR="0032658A" w:rsidRPr="0078766C" w:rsidRDefault="0032658A" w:rsidP="0032658A">
      <w:pPr>
        <w:tabs>
          <w:tab w:val="left" w:pos="567"/>
          <w:tab w:val="left" w:pos="1134"/>
          <w:tab w:val="left" w:pos="1701"/>
        </w:tabs>
        <w:jc w:val="both"/>
        <w:rPr>
          <w:color w:val="000000" w:themeColor="text1"/>
        </w:rPr>
      </w:pPr>
      <w:r w:rsidRPr="0078766C">
        <w:rPr>
          <w:color w:val="000000" w:themeColor="text1"/>
        </w:rPr>
        <w:t>Įsteigta pailgintos darbo dienos grupė 1–4 klasių mokiniams.</w:t>
      </w:r>
      <w:r w:rsidR="00A10F90">
        <w:rPr>
          <w:color w:val="000000" w:themeColor="text1"/>
        </w:rPr>
        <w:t xml:space="preserve"> </w:t>
      </w:r>
      <w:r w:rsidRPr="0078766C">
        <w:t xml:space="preserve"> </w:t>
      </w:r>
    </w:p>
    <w:p w:rsidR="002E4019" w:rsidRDefault="002E4019" w:rsidP="00AF3AB1">
      <w:pPr>
        <w:tabs>
          <w:tab w:val="left" w:pos="567"/>
          <w:tab w:val="left" w:pos="1134"/>
        </w:tabs>
        <w:ind w:firstLine="567"/>
        <w:jc w:val="both"/>
        <w:rPr>
          <w:b/>
        </w:rPr>
      </w:pPr>
    </w:p>
    <w:p w:rsidR="00C16BAF" w:rsidRPr="0078766C" w:rsidRDefault="00C16BAF" w:rsidP="00AF3AB1">
      <w:pPr>
        <w:tabs>
          <w:tab w:val="left" w:pos="567"/>
          <w:tab w:val="left" w:pos="1134"/>
        </w:tabs>
        <w:ind w:firstLine="567"/>
        <w:jc w:val="both"/>
        <w:rPr>
          <w:b/>
        </w:rPr>
      </w:pPr>
      <w:r w:rsidRPr="0078766C">
        <w:rPr>
          <w:b/>
        </w:rPr>
        <w:t>Tikslui „</w:t>
      </w:r>
      <w:r w:rsidR="0032658A" w:rsidRPr="0078766C">
        <w:rPr>
          <w:b/>
        </w:rPr>
        <w:t>Mokymo (si) aplinkų, edukacinių erdvių kūrimas ir valdymas racionaliai naudojant materialiuosius išteklius“ pasiekti buvo iškelti šie uždaviniai</w:t>
      </w:r>
      <w:r w:rsidRPr="0078766C">
        <w:rPr>
          <w:b/>
        </w:rPr>
        <w:t>:</w:t>
      </w:r>
    </w:p>
    <w:p w:rsidR="00C16BAF" w:rsidRDefault="0032658A" w:rsidP="00A10F90">
      <w:pPr>
        <w:pStyle w:val="Sraopastraipa"/>
        <w:numPr>
          <w:ilvl w:val="1"/>
          <w:numId w:val="13"/>
        </w:numPr>
        <w:tabs>
          <w:tab w:val="left" w:pos="567"/>
          <w:tab w:val="left" w:pos="1134"/>
          <w:tab w:val="left" w:pos="1701"/>
        </w:tabs>
        <w:ind w:left="0" w:firstLine="567"/>
        <w:jc w:val="both"/>
        <w:rPr>
          <w:b/>
        </w:rPr>
      </w:pPr>
      <w:r w:rsidRPr="0078766C">
        <w:rPr>
          <w:b/>
        </w:rPr>
        <w:t>Gerinti mokymo(si) sąlygas gimnazijos mokiniams.</w:t>
      </w:r>
    </w:p>
    <w:p w:rsidR="00A10F90" w:rsidRPr="00A10F90" w:rsidRDefault="00A10F90" w:rsidP="00A10F90">
      <w:pPr>
        <w:pStyle w:val="Sraopastraipa"/>
        <w:tabs>
          <w:tab w:val="left" w:pos="567"/>
          <w:tab w:val="left" w:pos="1134"/>
        </w:tabs>
        <w:ind w:left="0"/>
        <w:jc w:val="both"/>
        <w:rPr>
          <w:color w:val="000000" w:themeColor="text1"/>
        </w:rPr>
      </w:pPr>
      <w:r w:rsidRPr="0078766C">
        <w:t>Įrengta lauko biblioteka. Vidiniame kiemelyje įrengt</w:t>
      </w:r>
      <w:r>
        <w:t xml:space="preserve">os edukacinės erdvės: grybai – </w:t>
      </w:r>
      <w:r w:rsidRPr="0078766C">
        <w:t>g</w:t>
      </w:r>
      <w:r>
        <w:t>r</w:t>
      </w:r>
      <w:r w:rsidRPr="0078766C">
        <w:t xml:space="preserve">upinio darbo erdvė; kilnojami suoliukai - grupinio darbo erdvė; </w:t>
      </w:r>
      <w:r w:rsidRPr="0078766C">
        <w:tab/>
        <w:t>2 muzikinės erdvės. Prie paradinio įėjimo įrengta mokinių , lankančių gimnaziją, gyvenamųjų vietų  atstumų rodyklė.</w:t>
      </w:r>
      <w:r w:rsidR="00862142">
        <w:t xml:space="preserve"> Pradinių klasių koridoriuje įrengta edukacinė erdvė „Saugaus eismo sienelė“- dvyliktos klasės mokinės baigiamojo egzamino darbas.</w:t>
      </w:r>
      <w:r w:rsidRPr="0078766C">
        <w:t xml:space="preserve"> Įrengta smėlio šuoliaduobė kūno kultūros pamokoms. Suremontuotas senojo pastato koridorius, aktų salė. Įrengta Aktyvioji klasė. Įsigyta interaktyvi </w:t>
      </w:r>
      <w:r>
        <w:t xml:space="preserve"> </w:t>
      </w:r>
      <w:r w:rsidRPr="0078766C">
        <w:t>Promethean lenta, 24 planšetiniai kompiuteriai bei skaitmeniniai priemonių komplektai 1–4 klasėms, skaitmeniniai priemonių komplektai anglų kalbai  - 2 kl. , gamtai – 5 kl., chemijai – 8 kl</w:t>
      </w:r>
      <w:r w:rsidRPr="00A10F90">
        <w:rPr>
          <w:color w:val="000000" w:themeColor="text1"/>
        </w:rPr>
        <w:t>., fizikai – 8 kl.,  matematikai– 5 kl., pravesti technologiniai ir metodiniai mokymais mokytojams.</w:t>
      </w:r>
    </w:p>
    <w:p w:rsidR="00A10F90" w:rsidRPr="0078766C" w:rsidRDefault="00A10F90" w:rsidP="00A10F90">
      <w:pPr>
        <w:pStyle w:val="Sraopastraipa"/>
        <w:numPr>
          <w:ilvl w:val="1"/>
          <w:numId w:val="13"/>
        </w:numPr>
        <w:tabs>
          <w:tab w:val="left" w:pos="567"/>
          <w:tab w:val="left" w:pos="1134"/>
          <w:tab w:val="left" w:pos="1701"/>
        </w:tabs>
        <w:ind w:hanging="225"/>
        <w:jc w:val="both"/>
        <w:rPr>
          <w:b/>
        </w:rPr>
      </w:pPr>
      <w:r w:rsidRPr="00A10F90">
        <w:rPr>
          <w:b/>
        </w:rPr>
        <w:t>Gerinti ugdymo(si) sąlygas ikimokyklinio ugdymo skyriaus ugdytiniams.</w:t>
      </w:r>
    </w:p>
    <w:p w:rsidR="0032658A" w:rsidRDefault="00A10F90" w:rsidP="00A10F90">
      <w:pPr>
        <w:tabs>
          <w:tab w:val="left" w:pos="567"/>
          <w:tab w:val="left" w:pos="1134"/>
        </w:tabs>
        <w:jc w:val="both"/>
        <w:rPr>
          <w:color w:val="000000" w:themeColor="text1"/>
        </w:rPr>
      </w:pPr>
      <w:r>
        <w:rPr>
          <w:color w:val="000000" w:themeColor="text1"/>
        </w:rPr>
        <w:t>Ikimokyklinio ugdymo skyriuje į</w:t>
      </w:r>
      <w:r w:rsidRPr="00A10F90">
        <w:rPr>
          <w:color w:val="000000" w:themeColor="text1"/>
        </w:rPr>
        <w:t>rengtas etnografinis kiemelis – vaistingieji augalai, vaiskrūmių lysvė. Įrengta tyrinėjimo</w:t>
      </w:r>
      <w:r>
        <w:rPr>
          <w:color w:val="000000" w:themeColor="text1"/>
        </w:rPr>
        <w:t xml:space="preserve"> - </w:t>
      </w:r>
      <w:r w:rsidRPr="00A10F90">
        <w:rPr>
          <w:color w:val="000000" w:themeColor="text1"/>
        </w:rPr>
        <w:t>pažinimo zona – pojūčių takelis, bandymų zona.</w:t>
      </w:r>
    </w:p>
    <w:p w:rsidR="002E4019" w:rsidRPr="00A10F90" w:rsidRDefault="002E4019" w:rsidP="00A10F90">
      <w:pPr>
        <w:tabs>
          <w:tab w:val="left" w:pos="567"/>
          <w:tab w:val="left" w:pos="1134"/>
        </w:tabs>
        <w:jc w:val="both"/>
        <w:rPr>
          <w:color w:val="000000" w:themeColor="text1"/>
        </w:rPr>
      </w:pPr>
    </w:p>
    <w:p w:rsidR="00A10F90" w:rsidRDefault="00C16BAF" w:rsidP="00A10F90">
      <w:pPr>
        <w:tabs>
          <w:tab w:val="left" w:pos="567"/>
          <w:tab w:val="left" w:pos="1134"/>
        </w:tabs>
        <w:ind w:firstLine="567"/>
        <w:jc w:val="both"/>
        <w:rPr>
          <w:b/>
        </w:rPr>
      </w:pPr>
      <w:r w:rsidRPr="0078766C">
        <w:rPr>
          <w:b/>
        </w:rPr>
        <w:t>Tikslui „</w:t>
      </w:r>
      <w:r w:rsidR="00625558" w:rsidRPr="0078766C">
        <w:rPr>
          <w:b/>
        </w:rPr>
        <w:t>Mokyklos bendruomenės bendradarbiavimo, kvalifikacijos ir asmeninės atsakomybės suvokimo aukštesnio lygio skatinimas</w:t>
      </w:r>
      <w:r w:rsidRPr="0078766C">
        <w:rPr>
          <w:b/>
        </w:rPr>
        <w:t>“ pasiekti buvo iškelti šie uždaviniai:</w:t>
      </w:r>
    </w:p>
    <w:p w:rsidR="00625558" w:rsidRPr="0078766C" w:rsidRDefault="00A10F90" w:rsidP="00A10F90">
      <w:pPr>
        <w:tabs>
          <w:tab w:val="left" w:pos="567"/>
          <w:tab w:val="left" w:pos="1134"/>
        </w:tabs>
        <w:ind w:firstLine="567"/>
        <w:jc w:val="both"/>
        <w:rPr>
          <w:b/>
        </w:rPr>
      </w:pPr>
      <w:r>
        <w:rPr>
          <w:b/>
          <w:bCs/>
        </w:rPr>
        <w:t xml:space="preserve">3.1. </w:t>
      </w:r>
      <w:r w:rsidR="00625558" w:rsidRPr="0078766C">
        <w:rPr>
          <w:b/>
          <w:bCs/>
        </w:rPr>
        <w:t>Užtikrinti kryptingą ir tikslingą kvalifikacijos kėlimą, gerosios patirties sklaidą;</w:t>
      </w:r>
    </w:p>
    <w:p w:rsidR="00625558" w:rsidRDefault="00625558" w:rsidP="00625558">
      <w:pPr>
        <w:tabs>
          <w:tab w:val="left" w:pos="567"/>
          <w:tab w:val="left" w:pos="1134"/>
          <w:tab w:val="left" w:pos="1701"/>
        </w:tabs>
        <w:jc w:val="both"/>
        <w:rPr>
          <w:color w:val="000000" w:themeColor="text1"/>
        </w:rPr>
      </w:pPr>
      <w:r w:rsidRPr="0078766C">
        <w:rPr>
          <w:color w:val="000000" w:themeColor="text1"/>
        </w:rPr>
        <w:t>Numatytos bei įgyvendintos kvalifikacijos kėlimo formos: nuotoliniai kvalifikacijos kėlimo seminarai „Pedagogas. lt“. Šia forma kvalifikaciją kėlė 19 mokytojų. Išklausytos 296 mokymų valandos.</w:t>
      </w:r>
      <w:r w:rsidRPr="0078766C">
        <w:t xml:space="preserve"> </w:t>
      </w:r>
      <w:r w:rsidRPr="0078766C">
        <w:rPr>
          <w:color w:val="000000" w:themeColor="text1"/>
        </w:rPr>
        <w:t>95% gimnazijos pedagogų dalyvavo kolegų gerosios patirties sklaidos renginiuose.</w:t>
      </w:r>
      <w:r w:rsidRPr="0078766C">
        <w:t xml:space="preserve"> Stiprinamas gimnazijos bendruomenės bendradarbiavimas.</w:t>
      </w:r>
      <w:r w:rsidR="00A10F90">
        <w:t xml:space="preserve"> </w:t>
      </w:r>
      <w:r w:rsidRPr="0078766C">
        <w:rPr>
          <w:color w:val="000000" w:themeColor="text1"/>
        </w:rPr>
        <w:t>Visi gimnazijos pedagogai priklauso bent vienai iš 8 gimnazijos savivaldos institucijų (metodinių grupių) Atnaujinta Mokinių tarybos sudėtis, patvirtinta veiklos tvarka. Taryba aktyviai veikia pagal atskirą sudarytą planą.</w:t>
      </w:r>
      <w:r w:rsidRPr="0078766C">
        <w:t xml:space="preserve"> </w:t>
      </w:r>
      <w:r w:rsidRPr="0078766C">
        <w:rPr>
          <w:color w:val="000000" w:themeColor="text1"/>
        </w:rPr>
        <w:t>Gimnazijos mokytojai dalyvauja atnaujinant turimus ir rengiant gimnazijos dokumentus. Direktoriaus įsakymu sudaromos darbo grupės. Gimnazijos bendruomenė supažindinta su veiklą reglamentuojančiais dokumentais.  Įgyvendintas  „Kolegialusis grįžtamasis ryšys“ etapas. Išvados aptartos MT posėdyje gegužės mėnesį.</w:t>
      </w:r>
      <w:r w:rsidRPr="0078766C">
        <w:t xml:space="preserve"> </w:t>
      </w:r>
      <w:r w:rsidRPr="0078766C">
        <w:rPr>
          <w:color w:val="000000" w:themeColor="text1"/>
        </w:rPr>
        <w:t>100%  klasių vadovų organizuoja trišalius susitikimus „Klasės vadovas – tėvas – mokinys. 2018–09–09 atliktos apklausos „Bendradarbiavimas su tėvais“ duomenimis, 92 % apkl</w:t>
      </w:r>
      <w:r w:rsidR="00A10F90">
        <w:rPr>
          <w:color w:val="000000" w:themeColor="text1"/>
        </w:rPr>
        <w:t>austų tėvų teigia, kad dalyvauj</w:t>
      </w:r>
      <w:r w:rsidRPr="0078766C">
        <w:rPr>
          <w:color w:val="000000" w:themeColor="text1"/>
        </w:rPr>
        <w:t>a formaliose gimnazijos veiklose (trišaliai susitikimai, individualūs pokalbiai, klasės susirinkimai). Trišalius susitikimus, „Dalyko mokytojas – tėvas – mokinys“ suplanuota organizuoti sausio 8 d.</w:t>
      </w:r>
    </w:p>
    <w:p w:rsidR="00625558" w:rsidRPr="00A10F90" w:rsidRDefault="00A10F90" w:rsidP="00A10F90">
      <w:pPr>
        <w:tabs>
          <w:tab w:val="left" w:pos="567"/>
          <w:tab w:val="left" w:pos="1134"/>
          <w:tab w:val="left" w:pos="1701"/>
        </w:tabs>
        <w:ind w:firstLine="567"/>
        <w:jc w:val="both"/>
        <w:rPr>
          <w:color w:val="000000" w:themeColor="text1"/>
        </w:rPr>
      </w:pPr>
      <w:r w:rsidRPr="00A10F90">
        <w:rPr>
          <w:b/>
          <w:color w:val="000000" w:themeColor="text1"/>
        </w:rPr>
        <w:t>3.2.</w:t>
      </w:r>
      <w:r>
        <w:rPr>
          <w:color w:val="000000" w:themeColor="text1"/>
        </w:rPr>
        <w:t xml:space="preserve"> </w:t>
      </w:r>
      <w:r w:rsidR="00625558" w:rsidRPr="0078766C">
        <w:rPr>
          <w:b/>
        </w:rPr>
        <w:t>Ugdyti kiekvieno bendruomenės nario atsakomybę.</w:t>
      </w:r>
    </w:p>
    <w:p w:rsidR="00625558" w:rsidRPr="0078766C" w:rsidRDefault="00625558" w:rsidP="00DA29BE">
      <w:pPr>
        <w:tabs>
          <w:tab w:val="left" w:pos="567"/>
          <w:tab w:val="left" w:pos="1134"/>
          <w:tab w:val="left" w:pos="1701"/>
        </w:tabs>
        <w:jc w:val="both"/>
        <w:rPr>
          <w:b/>
        </w:rPr>
      </w:pPr>
      <w:r w:rsidRPr="0078766C">
        <w:t>Buvo vykdomas tėvų (globėjų, rūpintojų) pedagoginis švietimas. Suorganizuoti pozityvios tėvystės mokymų 2 etapai gimnazijos ir ikimokyklinio skyriaus ugdytiniams. Suorganizuotas susitikimas su lektoriumi Evaldu Karmaza. Tema „Pedagogų profesinis santykis su tėvais ir vaikais" bei susitikimas su lektore Lidija Laurinčiukiene tema „Geros emocijos – sveikatos garantas“.</w:t>
      </w:r>
      <w:r w:rsidR="00DA29BE" w:rsidRPr="0078766C">
        <w:t xml:space="preserve"> Organizuoti renginiai, kuriuose buvo skatinama dalyvauti visi norintys gimnazijos bendruomenės nariai: „Aš ir Lietuva“. Šimtmečio belaukiant. Renginiai skirti Lietuvos valstybės atkūrimo šimtmečiui; Fizinės veiklos edukacinis užsiėmimas „Sveikatos kodas“. Užsiėmimą ves Joana Bartaškienė;</w:t>
      </w:r>
      <w:r w:rsidR="00DA29BE" w:rsidRPr="0078766C">
        <w:tab/>
        <w:t>Edukacinė programa „Pozityvus mąstymas – sveikatos garantas“. Užsiėmimą vedė lektorė Lidija Laurinčiukienė. Nuosekliai pildoma ne tik gimnazijos svetainė, bet ir metraštis.</w:t>
      </w:r>
    </w:p>
    <w:p w:rsidR="00C16BAF" w:rsidRPr="00A10F90" w:rsidRDefault="00DA29BE" w:rsidP="00AF3AB1">
      <w:pPr>
        <w:tabs>
          <w:tab w:val="left" w:pos="567"/>
          <w:tab w:val="left" w:pos="1134"/>
        </w:tabs>
        <w:jc w:val="both"/>
        <w:rPr>
          <w:color w:val="000000" w:themeColor="text1"/>
        </w:rPr>
      </w:pPr>
      <w:r w:rsidRPr="00A10F90">
        <w:rPr>
          <w:color w:val="000000" w:themeColor="text1"/>
        </w:rPr>
        <w:t>2018</w:t>
      </w:r>
      <w:r w:rsidR="00C16BAF" w:rsidRPr="00A10F90">
        <w:rPr>
          <w:color w:val="000000" w:themeColor="text1"/>
        </w:rPr>
        <w:t xml:space="preserve"> metų gimnazijos vei</w:t>
      </w:r>
      <w:r w:rsidRPr="00A10F90">
        <w:rPr>
          <w:color w:val="000000" w:themeColor="text1"/>
        </w:rPr>
        <w:t>klos planas įgyvendintas apie 90 procentų</w:t>
      </w:r>
      <w:r w:rsidR="00C16BAF" w:rsidRPr="00A10F90">
        <w:rPr>
          <w:color w:val="000000" w:themeColor="text1"/>
        </w:rPr>
        <w:t>.</w:t>
      </w:r>
    </w:p>
    <w:p w:rsidR="00C16BAF" w:rsidRPr="0078766C" w:rsidRDefault="00C16BAF" w:rsidP="00AF3AB1">
      <w:pPr>
        <w:tabs>
          <w:tab w:val="left" w:pos="567"/>
          <w:tab w:val="left" w:pos="1134"/>
        </w:tabs>
        <w:jc w:val="both"/>
      </w:pPr>
    </w:p>
    <w:p w:rsidR="00C16BAF" w:rsidRPr="0078766C" w:rsidRDefault="007F43D6" w:rsidP="004C1E54">
      <w:pPr>
        <w:numPr>
          <w:ilvl w:val="0"/>
          <w:numId w:val="1"/>
        </w:numPr>
        <w:suppressAutoHyphens w:val="0"/>
        <w:ind w:firstLine="567"/>
        <w:jc w:val="center"/>
        <w:rPr>
          <w:b/>
        </w:rPr>
      </w:pPr>
      <w:r w:rsidRPr="0078766C">
        <w:rPr>
          <w:b/>
          <w:sz w:val="28"/>
          <w:szCs w:val="28"/>
        </w:rPr>
        <w:t>TIKSLAI 201</w:t>
      </w:r>
      <w:r w:rsidR="00DA29BE" w:rsidRPr="0078766C">
        <w:rPr>
          <w:b/>
          <w:sz w:val="28"/>
          <w:szCs w:val="28"/>
        </w:rPr>
        <w:t>9</w:t>
      </w:r>
      <w:r w:rsidR="00C16BAF" w:rsidRPr="0078766C">
        <w:rPr>
          <w:b/>
          <w:sz w:val="28"/>
          <w:szCs w:val="28"/>
        </w:rPr>
        <w:t xml:space="preserve"> METAMS</w:t>
      </w:r>
    </w:p>
    <w:p w:rsidR="002F2D3A" w:rsidRPr="0078766C" w:rsidRDefault="002F2D3A" w:rsidP="004C1E54">
      <w:pPr>
        <w:suppressAutoHyphens w:val="0"/>
        <w:ind w:firstLine="567"/>
        <w:jc w:val="center"/>
        <w:rPr>
          <w:b/>
          <w:sz w:val="28"/>
          <w:szCs w:val="28"/>
        </w:rPr>
      </w:pPr>
    </w:p>
    <w:p w:rsidR="007F43D6" w:rsidRPr="0078766C" w:rsidRDefault="005463C3" w:rsidP="00AF3AB1">
      <w:pPr>
        <w:tabs>
          <w:tab w:val="left" w:pos="567"/>
          <w:tab w:val="left" w:pos="1134"/>
        </w:tabs>
        <w:suppressAutoHyphens w:val="0"/>
        <w:ind w:firstLine="567"/>
        <w:jc w:val="both"/>
      </w:pPr>
      <w:r w:rsidRPr="0078766C">
        <w:t>2019</w:t>
      </w:r>
      <w:r w:rsidR="002B754A" w:rsidRPr="0078766C">
        <w:t xml:space="preserve"> metais</w:t>
      </w:r>
      <w:r w:rsidR="007F43D6" w:rsidRPr="0078766C">
        <w:t xml:space="preserve"> p</w:t>
      </w:r>
      <w:r w:rsidR="002B754A" w:rsidRPr="0078766C">
        <w:t>la</w:t>
      </w:r>
      <w:r w:rsidR="007F43D6" w:rsidRPr="0078766C">
        <w:t>nuojama toliau plėtoti užsibrėžtus tikslus:</w:t>
      </w:r>
    </w:p>
    <w:p w:rsidR="002F2D3A" w:rsidRPr="0078766C" w:rsidRDefault="002F2D3A" w:rsidP="00AF3AB1">
      <w:pPr>
        <w:tabs>
          <w:tab w:val="left" w:pos="567"/>
          <w:tab w:val="left" w:pos="1134"/>
        </w:tabs>
        <w:ind w:firstLine="567"/>
      </w:pPr>
      <w:r w:rsidRPr="0078766C">
        <w:t>1. Nuoseklus, efektyvus ugdymo kokybės gerinimas, atsižvelgiant į mokinių gebėjimus, galimybes ir poreikius.</w:t>
      </w:r>
    </w:p>
    <w:p w:rsidR="002F2D3A" w:rsidRPr="0078766C" w:rsidRDefault="002F2D3A" w:rsidP="00AF3AB1">
      <w:pPr>
        <w:tabs>
          <w:tab w:val="left" w:pos="567"/>
          <w:tab w:val="left" w:pos="1134"/>
        </w:tabs>
        <w:ind w:firstLine="567"/>
      </w:pPr>
      <w:r w:rsidRPr="0078766C">
        <w:t>2. Mokymo (si) aplinkų, edukacinių erdvių kūrimas ir valdymas racionaliai naudojant materialiuosius išteklius.</w:t>
      </w:r>
    </w:p>
    <w:p w:rsidR="002F2D3A" w:rsidRDefault="002F2D3A" w:rsidP="00AF3AB1">
      <w:pPr>
        <w:tabs>
          <w:tab w:val="left" w:pos="567"/>
          <w:tab w:val="left" w:pos="1134"/>
        </w:tabs>
        <w:ind w:firstLine="567"/>
      </w:pPr>
      <w:r w:rsidRPr="0078766C">
        <w:t>3. Mokyklos bendruomenės bendradarbiavimo, kvalifikacijos ir asmeninės atsakomybės suvokimo aukštesnio lygio skatinimas.</w:t>
      </w:r>
    </w:p>
    <w:p w:rsidR="002E4019" w:rsidRPr="0078766C" w:rsidRDefault="002E4019" w:rsidP="00AF3AB1">
      <w:pPr>
        <w:tabs>
          <w:tab w:val="left" w:pos="567"/>
          <w:tab w:val="left" w:pos="1134"/>
        </w:tabs>
        <w:ind w:firstLine="567"/>
      </w:pPr>
    </w:p>
    <w:p w:rsidR="00502E26" w:rsidRPr="0078766C" w:rsidRDefault="002F2D3A" w:rsidP="00AF3AB1">
      <w:pPr>
        <w:tabs>
          <w:tab w:val="left" w:pos="567"/>
          <w:tab w:val="left" w:pos="1134"/>
          <w:tab w:val="left" w:pos="1701"/>
          <w:tab w:val="left" w:pos="2552"/>
        </w:tabs>
        <w:ind w:firstLine="567"/>
        <w:jc w:val="both"/>
        <w:rPr>
          <w:b/>
        </w:rPr>
      </w:pPr>
      <w:r w:rsidRPr="0078766C">
        <w:rPr>
          <w:b/>
        </w:rPr>
        <w:t>Tikslas:</w:t>
      </w:r>
      <w:r w:rsidR="00502E26" w:rsidRPr="0078766C">
        <w:rPr>
          <w:b/>
        </w:rPr>
        <w:t xml:space="preserve"> 1.</w:t>
      </w:r>
      <w:r w:rsidR="00502E26" w:rsidRPr="0078766C">
        <w:rPr>
          <w:b/>
        </w:rPr>
        <w:tab/>
        <w:t>Nuoseklus, efektyvus ugdymo kokybės gerinimas, atsižvelgiant į mokinių gebėjimus, galimybes ir poreikius:</w:t>
      </w:r>
    </w:p>
    <w:p w:rsidR="00502E26" w:rsidRPr="0078766C" w:rsidRDefault="00502E26" w:rsidP="00AF3AB1">
      <w:pPr>
        <w:tabs>
          <w:tab w:val="left" w:pos="567"/>
          <w:tab w:val="left" w:pos="1134"/>
          <w:tab w:val="left" w:pos="1701"/>
        </w:tabs>
        <w:ind w:firstLine="567"/>
        <w:jc w:val="both"/>
        <w:rPr>
          <w:b/>
        </w:rPr>
      </w:pPr>
      <w:r w:rsidRPr="0078766C">
        <w:rPr>
          <w:b/>
        </w:rPr>
        <w:t>1.1.</w:t>
      </w:r>
      <w:r w:rsidRPr="0078766C">
        <w:rPr>
          <w:b/>
        </w:rPr>
        <w:tab/>
        <w:t>Siekti individualios pažangos;</w:t>
      </w:r>
    </w:p>
    <w:p w:rsidR="00502E26" w:rsidRPr="0078766C" w:rsidRDefault="00502E26" w:rsidP="00AF3AB1">
      <w:pPr>
        <w:tabs>
          <w:tab w:val="left" w:pos="567"/>
          <w:tab w:val="left" w:pos="1134"/>
          <w:tab w:val="left" w:pos="1701"/>
        </w:tabs>
        <w:ind w:firstLine="567"/>
        <w:jc w:val="both"/>
        <w:rPr>
          <w:b/>
        </w:rPr>
      </w:pPr>
      <w:r w:rsidRPr="0078766C">
        <w:rPr>
          <w:b/>
        </w:rPr>
        <w:t>1.2.</w:t>
      </w:r>
      <w:r w:rsidRPr="0078766C">
        <w:rPr>
          <w:b/>
        </w:rPr>
        <w:tab/>
        <w:t>Identifikuoti ir ugdyti gabius mokinius;</w:t>
      </w:r>
    </w:p>
    <w:p w:rsidR="005464CE" w:rsidRDefault="00502E26" w:rsidP="00684AC7">
      <w:pPr>
        <w:tabs>
          <w:tab w:val="left" w:pos="567"/>
          <w:tab w:val="left" w:pos="1134"/>
          <w:tab w:val="left" w:pos="1701"/>
        </w:tabs>
        <w:ind w:firstLine="567"/>
        <w:jc w:val="both"/>
        <w:rPr>
          <w:b/>
        </w:rPr>
      </w:pPr>
      <w:r w:rsidRPr="0078766C">
        <w:rPr>
          <w:b/>
        </w:rPr>
        <w:t>1.3.</w:t>
      </w:r>
      <w:r w:rsidRPr="0078766C">
        <w:rPr>
          <w:b/>
        </w:rPr>
        <w:tab/>
        <w:t>Užtikrinti smurto ir patyčių prevenciją;</w:t>
      </w:r>
    </w:p>
    <w:p w:rsidR="002E4019" w:rsidRPr="0078766C" w:rsidRDefault="002E4019" w:rsidP="00684AC7">
      <w:pPr>
        <w:tabs>
          <w:tab w:val="left" w:pos="567"/>
          <w:tab w:val="left" w:pos="1134"/>
          <w:tab w:val="left" w:pos="1701"/>
        </w:tabs>
        <w:ind w:firstLine="567"/>
        <w:jc w:val="both"/>
      </w:pPr>
    </w:p>
    <w:tbl>
      <w:tblPr>
        <w:tblW w:w="14601" w:type="dxa"/>
        <w:tblInd w:w="675" w:type="dxa"/>
        <w:tblLayout w:type="fixed"/>
        <w:tblLook w:val="0000" w:firstRow="0" w:lastRow="0" w:firstColumn="0" w:lastColumn="0" w:noHBand="0" w:noVBand="0"/>
      </w:tblPr>
      <w:tblGrid>
        <w:gridCol w:w="1701"/>
        <w:gridCol w:w="2694"/>
        <w:gridCol w:w="1701"/>
        <w:gridCol w:w="2268"/>
        <w:gridCol w:w="1559"/>
        <w:gridCol w:w="4678"/>
      </w:tblGrid>
      <w:tr w:rsidR="002F2D3A" w:rsidRPr="0078766C" w:rsidTr="000130EA">
        <w:tc>
          <w:tcPr>
            <w:tcW w:w="1701" w:type="dxa"/>
            <w:tcBorders>
              <w:top w:val="single" w:sz="4" w:space="0" w:color="000000"/>
              <w:left w:val="single" w:sz="4" w:space="0" w:color="000000"/>
              <w:bottom w:val="single" w:sz="4" w:space="0" w:color="000000"/>
            </w:tcBorders>
            <w:shd w:val="clear" w:color="auto" w:fill="auto"/>
          </w:tcPr>
          <w:p w:rsidR="002F2D3A" w:rsidRPr="0078766C" w:rsidRDefault="002F2D3A" w:rsidP="004C1E54">
            <w:pPr>
              <w:ind w:firstLine="567"/>
              <w:jc w:val="both"/>
            </w:pPr>
            <w:r w:rsidRPr="0078766C">
              <w:t>Uždaviniai</w:t>
            </w:r>
          </w:p>
        </w:tc>
        <w:tc>
          <w:tcPr>
            <w:tcW w:w="2694" w:type="dxa"/>
            <w:tcBorders>
              <w:top w:val="single" w:sz="4" w:space="0" w:color="000000"/>
              <w:left w:val="single" w:sz="4" w:space="0" w:color="000000"/>
              <w:bottom w:val="single" w:sz="4" w:space="0" w:color="000000"/>
            </w:tcBorders>
            <w:shd w:val="clear" w:color="auto" w:fill="auto"/>
          </w:tcPr>
          <w:p w:rsidR="002F2D3A" w:rsidRPr="0078766C" w:rsidRDefault="002F2D3A" w:rsidP="004C1E54">
            <w:pPr>
              <w:ind w:firstLine="567"/>
              <w:jc w:val="both"/>
            </w:pPr>
            <w:r w:rsidRPr="0078766C">
              <w:t>Priemonės</w:t>
            </w:r>
          </w:p>
        </w:tc>
        <w:tc>
          <w:tcPr>
            <w:tcW w:w="1701" w:type="dxa"/>
            <w:tcBorders>
              <w:top w:val="single" w:sz="4" w:space="0" w:color="000000"/>
              <w:left w:val="single" w:sz="4" w:space="0" w:color="000000"/>
              <w:bottom w:val="single" w:sz="4" w:space="0" w:color="000000"/>
            </w:tcBorders>
            <w:shd w:val="clear" w:color="auto" w:fill="auto"/>
          </w:tcPr>
          <w:p w:rsidR="002F2D3A" w:rsidRPr="0078766C" w:rsidRDefault="002F2D3A" w:rsidP="004C1E54">
            <w:pPr>
              <w:ind w:firstLine="567"/>
              <w:jc w:val="both"/>
            </w:pPr>
            <w:r w:rsidRPr="0078766C">
              <w:t>Terminai</w:t>
            </w:r>
          </w:p>
        </w:tc>
        <w:tc>
          <w:tcPr>
            <w:tcW w:w="2268" w:type="dxa"/>
            <w:tcBorders>
              <w:top w:val="single" w:sz="4" w:space="0" w:color="000000"/>
              <w:left w:val="single" w:sz="4" w:space="0" w:color="000000"/>
              <w:bottom w:val="single" w:sz="4" w:space="0" w:color="000000"/>
            </w:tcBorders>
            <w:shd w:val="clear" w:color="auto" w:fill="auto"/>
          </w:tcPr>
          <w:p w:rsidR="002F2D3A" w:rsidRPr="0078766C" w:rsidRDefault="002F2D3A" w:rsidP="004C1E54">
            <w:pPr>
              <w:ind w:firstLine="567"/>
              <w:jc w:val="both"/>
            </w:pPr>
            <w:r w:rsidRPr="0078766C">
              <w:t>Atsakingas</w:t>
            </w:r>
          </w:p>
        </w:tc>
        <w:tc>
          <w:tcPr>
            <w:tcW w:w="1559" w:type="dxa"/>
            <w:tcBorders>
              <w:top w:val="single" w:sz="4" w:space="0" w:color="000000"/>
              <w:left w:val="single" w:sz="4" w:space="0" w:color="000000"/>
              <w:bottom w:val="single" w:sz="4" w:space="0" w:color="000000"/>
            </w:tcBorders>
          </w:tcPr>
          <w:p w:rsidR="002F2D3A" w:rsidRPr="0078766C" w:rsidRDefault="002F2D3A" w:rsidP="004C1E54">
            <w:pPr>
              <w:ind w:firstLine="567"/>
              <w:jc w:val="both"/>
            </w:pPr>
            <w:r w:rsidRPr="0078766C">
              <w:t>Lėšos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F2D3A" w:rsidRPr="0078766C" w:rsidRDefault="002F2D3A" w:rsidP="004C1E54">
            <w:pPr>
              <w:ind w:firstLine="567"/>
              <w:jc w:val="both"/>
            </w:pPr>
            <w:r w:rsidRPr="0078766C">
              <w:t>Laukiamas rezultatas</w:t>
            </w:r>
          </w:p>
        </w:tc>
      </w:tr>
      <w:tr w:rsidR="002F2D3A" w:rsidRPr="0078766C" w:rsidTr="000130EA">
        <w:trPr>
          <w:trHeight w:val="6740"/>
        </w:trPr>
        <w:tc>
          <w:tcPr>
            <w:tcW w:w="1701" w:type="dxa"/>
            <w:tcBorders>
              <w:top w:val="single" w:sz="4" w:space="0" w:color="000000"/>
              <w:left w:val="single" w:sz="4" w:space="0" w:color="000000"/>
              <w:bottom w:val="single" w:sz="4" w:space="0" w:color="000000"/>
            </w:tcBorders>
            <w:shd w:val="clear" w:color="auto" w:fill="auto"/>
          </w:tcPr>
          <w:p w:rsidR="002F2D3A" w:rsidRPr="0078766C" w:rsidRDefault="008B26C3" w:rsidP="004C1E54">
            <w:pPr>
              <w:ind w:firstLine="34"/>
              <w:jc w:val="both"/>
            </w:pPr>
            <w:r w:rsidRPr="0078766C">
              <w:t>1.</w:t>
            </w:r>
            <w:r w:rsidR="002F2D3A" w:rsidRPr="0078766C">
              <w:t>1.</w:t>
            </w:r>
            <w:r w:rsidR="00502E26" w:rsidRPr="0078766C">
              <w:t>Siekti individualios pažangos.</w:t>
            </w:r>
          </w:p>
        </w:tc>
        <w:tc>
          <w:tcPr>
            <w:tcW w:w="2694" w:type="dxa"/>
            <w:tcBorders>
              <w:top w:val="single" w:sz="4" w:space="0" w:color="000000"/>
              <w:left w:val="single" w:sz="4" w:space="0" w:color="000000"/>
              <w:bottom w:val="single" w:sz="4" w:space="0" w:color="000000"/>
            </w:tcBorders>
            <w:shd w:val="clear" w:color="auto" w:fill="auto"/>
          </w:tcPr>
          <w:p w:rsidR="004C7824" w:rsidRPr="0078766C" w:rsidRDefault="002F2D3A" w:rsidP="000130EA">
            <w:pPr>
              <w:tabs>
                <w:tab w:val="left" w:pos="580"/>
                <w:tab w:val="left" w:pos="795"/>
                <w:tab w:val="left" w:pos="994"/>
              </w:tabs>
              <w:jc w:val="both"/>
            </w:pPr>
            <w:r w:rsidRPr="0078766C">
              <w:t>1.</w:t>
            </w:r>
            <w:r w:rsidR="004C7824" w:rsidRPr="0078766C">
              <w:t>1.</w:t>
            </w:r>
            <w:r w:rsidR="006C7A26" w:rsidRPr="0078766C">
              <w:t>1</w:t>
            </w:r>
            <w:r w:rsidR="008B26C3" w:rsidRPr="0078766C">
              <w:t>.</w:t>
            </w:r>
            <w:r w:rsidR="00E45BE2" w:rsidRPr="0078766C">
              <w:t>Mokinių mokymosi stiliaus tyrimas, išsiaiškinant jų asmenines stiprybes.</w:t>
            </w:r>
          </w:p>
          <w:p w:rsidR="004C7824" w:rsidRPr="0078766C" w:rsidRDefault="004C7824" w:rsidP="007C7275">
            <w:pPr>
              <w:jc w:val="both"/>
            </w:pPr>
          </w:p>
          <w:p w:rsidR="00E45BE2" w:rsidRPr="0078766C" w:rsidRDefault="004C7824" w:rsidP="007C7275">
            <w:pPr>
              <w:jc w:val="both"/>
            </w:pPr>
            <w:r w:rsidRPr="0078766C">
              <w:t>1.</w:t>
            </w:r>
            <w:r w:rsidR="008B26C3" w:rsidRPr="0078766C">
              <w:t>1.</w:t>
            </w:r>
            <w:r w:rsidR="00E45BE2" w:rsidRPr="0078766C">
              <w:t>2</w:t>
            </w:r>
            <w:r w:rsidRPr="0078766C">
              <w:t>.</w:t>
            </w:r>
            <w:r w:rsidR="00025D79" w:rsidRPr="0078766C">
              <w:t xml:space="preserve"> Pamok</w:t>
            </w:r>
            <w:r w:rsidR="00E45BE2" w:rsidRPr="0078766C">
              <w:t xml:space="preserve">ose </w:t>
            </w:r>
            <w:r w:rsidR="00C72EE8" w:rsidRPr="0078766C">
              <w:t>taikomų mokymo būdų parinkimas</w:t>
            </w:r>
            <w:r w:rsidR="00E45BE2" w:rsidRPr="0078766C">
              <w:t>, atsižvelgiant į kon</w:t>
            </w:r>
            <w:r w:rsidR="00312EEC">
              <w:t>krečios klasės mokinių mokymosi</w:t>
            </w:r>
            <w:r w:rsidR="00E45BE2" w:rsidRPr="0078766C">
              <w:t xml:space="preserve"> stilius.</w:t>
            </w:r>
          </w:p>
          <w:p w:rsidR="00E45BE2" w:rsidRDefault="00E45BE2" w:rsidP="007C7275">
            <w:pPr>
              <w:jc w:val="both"/>
            </w:pPr>
          </w:p>
          <w:p w:rsidR="00E45BE2" w:rsidRPr="0078766C" w:rsidRDefault="007A46FE" w:rsidP="007A46FE">
            <w:pPr>
              <w:tabs>
                <w:tab w:val="left" w:pos="676"/>
                <w:tab w:val="left" w:pos="798"/>
              </w:tabs>
              <w:jc w:val="both"/>
            </w:pPr>
            <w:r w:rsidRPr="0078766C">
              <w:t>1.1.3.</w:t>
            </w:r>
            <w:r w:rsidR="00C72EE8" w:rsidRPr="0078766C">
              <w:t xml:space="preserve">Kiekvieno mokinio </w:t>
            </w:r>
            <w:r w:rsidR="00B11851" w:rsidRPr="0078766C">
              <w:t xml:space="preserve">mokymosi </w:t>
            </w:r>
            <w:r w:rsidR="00C72EE8" w:rsidRPr="0078766C">
              <w:t>pa</w:t>
            </w:r>
            <w:r w:rsidR="00312EEC">
              <w:t>s</w:t>
            </w:r>
            <w:r w:rsidR="00C72EE8" w:rsidRPr="0078766C">
              <w:t>iekimų lūkesčių nusimatymas.</w:t>
            </w:r>
          </w:p>
          <w:p w:rsidR="00E45BE2" w:rsidRPr="0078766C" w:rsidRDefault="00E45BE2" w:rsidP="007C7275">
            <w:pPr>
              <w:jc w:val="both"/>
            </w:pPr>
          </w:p>
          <w:p w:rsidR="007A46FE" w:rsidRPr="0078766C" w:rsidRDefault="007A46FE" w:rsidP="007C7275">
            <w:pPr>
              <w:jc w:val="both"/>
            </w:pPr>
          </w:p>
          <w:p w:rsidR="002F2D3A" w:rsidRPr="0078766C" w:rsidRDefault="00025D79" w:rsidP="007C7275">
            <w:pPr>
              <w:jc w:val="both"/>
            </w:pPr>
            <w:r w:rsidRPr="0078766C">
              <w:t>1.1.</w:t>
            </w:r>
            <w:r w:rsidR="00502E26" w:rsidRPr="0078766C">
              <w:t>5.</w:t>
            </w:r>
            <w:r w:rsidR="00265B0D" w:rsidRPr="0078766C">
              <w:t>Dalyvavimas neformalaus ugdymo projekte „Neformaliojo vaikų švietimo paslaugų plėtra“.</w:t>
            </w:r>
          </w:p>
          <w:p w:rsidR="007A46FE" w:rsidRPr="0078766C" w:rsidRDefault="007A46FE" w:rsidP="007C7275">
            <w:pPr>
              <w:jc w:val="both"/>
            </w:pPr>
          </w:p>
          <w:p w:rsidR="004C0EEA" w:rsidRPr="0078766C" w:rsidRDefault="007A46FE" w:rsidP="000130EA">
            <w:pPr>
              <w:jc w:val="both"/>
              <w:rPr>
                <w:color w:val="00B050"/>
              </w:rPr>
            </w:pPr>
            <w:r w:rsidRPr="0078766C">
              <w:t>1.1.6. Integruotų pamokų vedimas.</w:t>
            </w:r>
          </w:p>
        </w:tc>
        <w:tc>
          <w:tcPr>
            <w:tcW w:w="1701" w:type="dxa"/>
            <w:tcBorders>
              <w:top w:val="single" w:sz="4" w:space="0" w:color="000000"/>
              <w:left w:val="single" w:sz="4" w:space="0" w:color="000000"/>
              <w:bottom w:val="single" w:sz="4" w:space="0" w:color="000000"/>
            </w:tcBorders>
            <w:shd w:val="clear" w:color="auto" w:fill="auto"/>
          </w:tcPr>
          <w:p w:rsidR="002F2D3A" w:rsidRPr="0078766C" w:rsidRDefault="00E45BE2" w:rsidP="007C7275">
            <w:pPr>
              <w:jc w:val="both"/>
            </w:pPr>
            <w:r w:rsidRPr="0078766C">
              <w:t>Sausis, rugsėjis</w:t>
            </w:r>
          </w:p>
          <w:p w:rsidR="00480408" w:rsidRPr="0078766C" w:rsidRDefault="00480408" w:rsidP="007C7275">
            <w:pPr>
              <w:jc w:val="both"/>
            </w:pPr>
          </w:p>
          <w:p w:rsidR="002F2D3A" w:rsidRPr="0078766C" w:rsidRDefault="002F2D3A" w:rsidP="007C7275">
            <w:pPr>
              <w:jc w:val="both"/>
            </w:pPr>
          </w:p>
          <w:p w:rsidR="002F2D3A" w:rsidRPr="0078766C" w:rsidRDefault="002F2D3A" w:rsidP="007C7275">
            <w:pPr>
              <w:jc w:val="both"/>
            </w:pPr>
          </w:p>
          <w:p w:rsidR="002F2D3A" w:rsidRPr="0078766C" w:rsidRDefault="002F2D3A" w:rsidP="007C7275">
            <w:pPr>
              <w:jc w:val="both"/>
            </w:pPr>
          </w:p>
          <w:p w:rsidR="002F2D3A" w:rsidRPr="0078766C" w:rsidRDefault="006C7A26" w:rsidP="007C7275">
            <w:pPr>
              <w:jc w:val="both"/>
            </w:pPr>
            <w:r w:rsidRPr="0078766C">
              <w:t>Per metus</w:t>
            </w:r>
          </w:p>
          <w:p w:rsidR="002F2D3A" w:rsidRPr="0078766C" w:rsidRDefault="002F2D3A" w:rsidP="007C7275">
            <w:pPr>
              <w:jc w:val="both"/>
            </w:pPr>
          </w:p>
          <w:p w:rsidR="002F2D3A" w:rsidRPr="0078766C" w:rsidRDefault="002F2D3A" w:rsidP="007C7275">
            <w:pPr>
              <w:jc w:val="both"/>
            </w:pPr>
          </w:p>
          <w:p w:rsidR="00E45BE2" w:rsidRPr="0078766C" w:rsidRDefault="00E45BE2" w:rsidP="007C7275">
            <w:pPr>
              <w:jc w:val="both"/>
            </w:pPr>
          </w:p>
          <w:p w:rsidR="00E45BE2" w:rsidRDefault="00E45BE2" w:rsidP="007C7275">
            <w:pPr>
              <w:jc w:val="both"/>
            </w:pPr>
          </w:p>
          <w:p w:rsidR="000130EA" w:rsidRPr="0078766C" w:rsidRDefault="000130EA" w:rsidP="007C7275">
            <w:pPr>
              <w:jc w:val="both"/>
            </w:pPr>
          </w:p>
          <w:p w:rsidR="00E45BE2" w:rsidRPr="0078766C" w:rsidRDefault="00E45BE2" w:rsidP="007C7275">
            <w:pPr>
              <w:jc w:val="both"/>
            </w:pPr>
          </w:p>
          <w:p w:rsidR="00E45BE2" w:rsidRPr="0078766C" w:rsidRDefault="00312EEC" w:rsidP="007C7275">
            <w:pPr>
              <w:jc w:val="both"/>
            </w:pPr>
            <w:r>
              <w:t>Pusmečių pradžioje</w:t>
            </w:r>
          </w:p>
          <w:p w:rsidR="007A46FE" w:rsidRPr="0078766C" w:rsidRDefault="007A46FE" w:rsidP="007C7275">
            <w:pPr>
              <w:jc w:val="both"/>
            </w:pPr>
          </w:p>
          <w:p w:rsidR="00E45BE2" w:rsidRPr="0078766C" w:rsidRDefault="00E45BE2" w:rsidP="007C7275">
            <w:pPr>
              <w:jc w:val="both"/>
            </w:pPr>
          </w:p>
          <w:p w:rsidR="006C7A26" w:rsidRPr="0078766C" w:rsidRDefault="006C7A26" w:rsidP="007C7275">
            <w:pPr>
              <w:jc w:val="both"/>
            </w:pPr>
          </w:p>
          <w:p w:rsidR="006C7A26" w:rsidRPr="0078766C" w:rsidRDefault="00B11851" w:rsidP="007C7275">
            <w:pPr>
              <w:jc w:val="both"/>
            </w:pPr>
            <w:r w:rsidRPr="0078766C">
              <w:t>Per metus</w:t>
            </w:r>
          </w:p>
          <w:p w:rsidR="006C7A26" w:rsidRPr="0078766C" w:rsidRDefault="006C7A26" w:rsidP="007C7275">
            <w:pPr>
              <w:jc w:val="both"/>
            </w:pPr>
          </w:p>
          <w:p w:rsidR="006C7A26" w:rsidRPr="0078766C" w:rsidRDefault="006C7A26" w:rsidP="007C7275">
            <w:pPr>
              <w:jc w:val="both"/>
            </w:pPr>
          </w:p>
          <w:p w:rsidR="007A46FE" w:rsidRDefault="007A46FE" w:rsidP="007C7275">
            <w:pPr>
              <w:jc w:val="both"/>
            </w:pPr>
          </w:p>
          <w:p w:rsidR="00312EEC" w:rsidRPr="0078766C" w:rsidRDefault="00312EEC" w:rsidP="007C7275">
            <w:pPr>
              <w:jc w:val="both"/>
            </w:pPr>
          </w:p>
          <w:p w:rsidR="00AC6B70" w:rsidRPr="0078766C" w:rsidRDefault="007A46FE" w:rsidP="007A46FE">
            <w:pPr>
              <w:jc w:val="both"/>
            </w:pPr>
            <w:r w:rsidRPr="0078766C">
              <w:t>Per metus</w:t>
            </w:r>
          </w:p>
        </w:tc>
        <w:tc>
          <w:tcPr>
            <w:tcW w:w="2268" w:type="dxa"/>
            <w:tcBorders>
              <w:top w:val="single" w:sz="4" w:space="0" w:color="000000"/>
              <w:left w:val="single" w:sz="4" w:space="0" w:color="000000"/>
              <w:bottom w:val="single" w:sz="4" w:space="0" w:color="000000"/>
            </w:tcBorders>
            <w:shd w:val="clear" w:color="auto" w:fill="auto"/>
          </w:tcPr>
          <w:p w:rsidR="002F2D3A" w:rsidRPr="0078766C" w:rsidRDefault="00E45BE2" w:rsidP="007C7275">
            <w:pPr>
              <w:jc w:val="both"/>
            </w:pPr>
            <w:r w:rsidRPr="0078766C">
              <w:t>Pavaduotoja ugdymui, klasių vadovų metodinės grupės pirmininkas</w:t>
            </w:r>
            <w:r w:rsidR="00BF5A6A" w:rsidRPr="0078766C">
              <w:t xml:space="preserve"> </w:t>
            </w:r>
          </w:p>
          <w:p w:rsidR="00BF5A6A" w:rsidRPr="0078766C" w:rsidRDefault="00BF5A6A" w:rsidP="007C7275">
            <w:pPr>
              <w:jc w:val="both"/>
            </w:pPr>
          </w:p>
          <w:p w:rsidR="002F2D3A" w:rsidRPr="0078766C" w:rsidRDefault="006C7A26" w:rsidP="007C7275">
            <w:pPr>
              <w:jc w:val="both"/>
            </w:pPr>
            <w:r w:rsidRPr="0078766C">
              <w:t>Pavad</w:t>
            </w:r>
            <w:r w:rsidR="00E45BE2" w:rsidRPr="0078766C">
              <w:t>uotoja ugdymui, metodinės tarybo</w:t>
            </w:r>
            <w:r w:rsidR="00312EEC">
              <w:t>s</w:t>
            </w:r>
            <w:r w:rsidR="00E45BE2" w:rsidRPr="0078766C">
              <w:t xml:space="preserve"> pirmininkas</w:t>
            </w:r>
          </w:p>
          <w:p w:rsidR="00E45BE2" w:rsidRDefault="00E45BE2" w:rsidP="007C7275">
            <w:pPr>
              <w:jc w:val="both"/>
            </w:pPr>
          </w:p>
          <w:p w:rsidR="00312EEC" w:rsidRDefault="00312EEC" w:rsidP="007C7275">
            <w:pPr>
              <w:jc w:val="both"/>
            </w:pPr>
          </w:p>
          <w:p w:rsidR="000130EA" w:rsidRDefault="000130EA" w:rsidP="007C7275">
            <w:pPr>
              <w:jc w:val="both"/>
            </w:pPr>
          </w:p>
          <w:p w:rsidR="00312EEC" w:rsidRPr="0078766C" w:rsidRDefault="00312EEC" w:rsidP="007C7275">
            <w:pPr>
              <w:jc w:val="both"/>
            </w:pPr>
          </w:p>
          <w:p w:rsidR="006C7A26" w:rsidRPr="0078766C" w:rsidRDefault="00C72EE8" w:rsidP="007C7275">
            <w:pPr>
              <w:jc w:val="both"/>
            </w:pPr>
            <w:r w:rsidRPr="0078766C">
              <w:t xml:space="preserve">Klasių                      </w:t>
            </w:r>
            <w:r w:rsidR="006C7A26" w:rsidRPr="0078766C">
              <w:t xml:space="preserve">vadovai, </w:t>
            </w:r>
            <w:r w:rsidRPr="0078766C">
              <w:t>metodinės grupės  pirmininkas</w:t>
            </w:r>
          </w:p>
          <w:p w:rsidR="00C51DE9" w:rsidRPr="0078766C" w:rsidRDefault="00C51DE9" w:rsidP="007C7275">
            <w:pPr>
              <w:jc w:val="both"/>
            </w:pPr>
          </w:p>
          <w:p w:rsidR="007A46FE" w:rsidRPr="0078766C" w:rsidRDefault="007A46FE" w:rsidP="007C7275">
            <w:pPr>
              <w:jc w:val="both"/>
            </w:pPr>
          </w:p>
          <w:p w:rsidR="006C7A26" w:rsidRPr="0078766C" w:rsidRDefault="00B11851" w:rsidP="007C7275">
            <w:pPr>
              <w:jc w:val="both"/>
            </w:pPr>
            <w:r w:rsidRPr="0078766C">
              <w:t>Pavaduotoja ugdymui</w:t>
            </w:r>
          </w:p>
          <w:p w:rsidR="00502E26" w:rsidRPr="0078766C" w:rsidRDefault="00502E26" w:rsidP="007C7275">
            <w:pPr>
              <w:jc w:val="both"/>
            </w:pPr>
          </w:p>
          <w:p w:rsidR="007A46FE" w:rsidRDefault="007A46FE" w:rsidP="007C7275">
            <w:pPr>
              <w:jc w:val="both"/>
            </w:pPr>
          </w:p>
          <w:p w:rsidR="00312EEC" w:rsidRPr="0078766C" w:rsidRDefault="00312EEC" w:rsidP="007C7275">
            <w:pPr>
              <w:jc w:val="both"/>
            </w:pPr>
          </w:p>
          <w:p w:rsidR="00AC6B70" w:rsidRPr="0078766C" w:rsidRDefault="007A46FE" w:rsidP="007A46FE">
            <w:pPr>
              <w:jc w:val="both"/>
            </w:pPr>
            <w:r w:rsidRPr="0078766C">
              <w:t>Pavaduotoja ugdymui, metodinės tarybo</w:t>
            </w:r>
            <w:r w:rsidR="00312EEC">
              <w:t>s</w:t>
            </w:r>
            <w:r w:rsidRPr="0078766C">
              <w:t xml:space="preserve"> pirmininkas</w:t>
            </w:r>
          </w:p>
        </w:tc>
        <w:tc>
          <w:tcPr>
            <w:tcW w:w="1559" w:type="dxa"/>
            <w:tcBorders>
              <w:top w:val="single" w:sz="4" w:space="0" w:color="000000"/>
              <w:left w:val="single" w:sz="4" w:space="0" w:color="000000"/>
              <w:bottom w:val="single" w:sz="4" w:space="0" w:color="000000"/>
            </w:tcBorders>
          </w:tcPr>
          <w:p w:rsidR="002F2D3A" w:rsidRPr="0078766C" w:rsidRDefault="00E45BE2" w:rsidP="007C7275">
            <w:pPr>
              <w:jc w:val="both"/>
            </w:pPr>
            <w:r w:rsidRPr="0078766C">
              <w:t>Žmogiškieji ištekliai</w:t>
            </w:r>
          </w:p>
          <w:p w:rsidR="002F2D3A" w:rsidRPr="0078766C" w:rsidRDefault="002F2D3A" w:rsidP="007C7275">
            <w:pPr>
              <w:jc w:val="both"/>
            </w:pPr>
          </w:p>
          <w:p w:rsidR="00BF5A6A" w:rsidRPr="0078766C" w:rsidRDefault="00BF5A6A" w:rsidP="007C7275">
            <w:pPr>
              <w:jc w:val="both"/>
            </w:pPr>
          </w:p>
          <w:p w:rsidR="002F2D3A" w:rsidRPr="0078766C" w:rsidRDefault="002F2D3A" w:rsidP="007C7275">
            <w:pPr>
              <w:jc w:val="both"/>
            </w:pPr>
          </w:p>
          <w:p w:rsidR="00A779CF" w:rsidRPr="0078766C" w:rsidRDefault="00A779CF" w:rsidP="007C7275">
            <w:pPr>
              <w:jc w:val="both"/>
            </w:pPr>
            <w:r w:rsidRPr="0078766C">
              <w:t>Žmogiškieji ištekliai</w:t>
            </w:r>
          </w:p>
          <w:p w:rsidR="00A779CF" w:rsidRPr="0078766C" w:rsidRDefault="00A779CF" w:rsidP="007C7275">
            <w:pPr>
              <w:jc w:val="both"/>
            </w:pPr>
          </w:p>
          <w:p w:rsidR="00A779CF" w:rsidRPr="0078766C" w:rsidRDefault="00A779CF" w:rsidP="007C7275">
            <w:pPr>
              <w:jc w:val="both"/>
            </w:pPr>
          </w:p>
          <w:p w:rsidR="00312EEC" w:rsidRDefault="00312EEC" w:rsidP="007C7275">
            <w:pPr>
              <w:jc w:val="both"/>
            </w:pPr>
          </w:p>
          <w:p w:rsidR="000130EA" w:rsidRDefault="000130EA" w:rsidP="007C7275">
            <w:pPr>
              <w:jc w:val="both"/>
            </w:pPr>
          </w:p>
          <w:p w:rsidR="00312EEC" w:rsidRDefault="00312EEC" w:rsidP="007C7275">
            <w:pPr>
              <w:jc w:val="both"/>
            </w:pPr>
          </w:p>
          <w:p w:rsidR="00A779CF" w:rsidRPr="0078766C" w:rsidRDefault="00C72EE8" w:rsidP="007C7275">
            <w:pPr>
              <w:jc w:val="both"/>
            </w:pPr>
            <w:r w:rsidRPr="0078766C">
              <w:t>MK lėšos,</w:t>
            </w:r>
            <w:r w:rsidR="006C7A26" w:rsidRPr="0078766C">
              <w:t xml:space="preserve"> Žmogiškieji ištekliai</w:t>
            </w:r>
          </w:p>
          <w:p w:rsidR="00A779CF" w:rsidRPr="0078766C" w:rsidRDefault="00A779CF" w:rsidP="007C7275">
            <w:pPr>
              <w:jc w:val="both"/>
            </w:pPr>
          </w:p>
          <w:p w:rsidR="00A779CF" w:rsidRPr="0078766C" w:rsidRDefault="00A779CF" w:rsidP="007C7275">
            <w:pPr>
              <w:jc w:val="both"/>
            </w:pPr>
          </w:p>
          <w:p w:rsidR="00AC6B70" w:rsidRPr="0078766C" w:rsidRDefault="00AC6B70" w:rsidP="007C7275">
            <w:r w:rsidRPr="0078766C">
              <w:t>Projekto lėšos</w:t>
            </w:r>
          </w:p>
          <w:p w:rsidR="00AC6B70" w:rsidRPr="0078766C" w:rsidRDefault="00AC6B70" w:rsidP="007C7275"/>
          <w:p w:rsidR="007A46FE" w:rsidRDefault="007A46FE" w:rsidP="007C7275"/>
          <w:p w:rsidR="00312EEC" w:rsidRPr="0078766C" w:rsidRDefault="00312EEC" w:rsidP="007C7275"/>
          <w:p w:rsidR="007A46FE" w:rsidRPr="0078766C" w:rsidRDefault="007A46FE" w:rsidP="007A46FE">
            <w:r w:rsidRPr="0078766C">
              <w:t>MK lėšo</w:t>
            </w:r>
            <w:r w:rsidR="00312EEC">
              <w:t>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B7956" w:rsidRPr="0078766C" w:rsidRDefault="00E45BE2" w:rsidP="007C7275">
            <w:pPr>
              <w:jc w:val="both"/>
            </w:pPr>
            <w:r w:rsidRPr="0078766C">
              <w:t>Visų mokinių mokymosi stiliai ištirti.</w:t>
            </w:r>
          </w:p>
          <w:p w:rsidR="00E45BE2" w:rsidRPr="0078766C" w:rsidRDefault="00E45BE2" w:rsidP="007C7275">
            <w:pPr>
              <w:jc w:val="both"/>
            </w:pPr>
          </w:p>
          <w:p w:rsidR="00E45BE2" w:rsidRPr="0078766C" w:rsidRDefault="00E45BE2" w:rsidP="007C7275">
            <w:pPr>
              <w:jc w:val="both"/>
            </w:pPr>
          </w:p>
          <w:p w:rsidR="00E45BE2" w:rsidRPr="0078766C" w:rsidRDefault="00E45BE2" w:rsidP="007C7275">
            <w:pPr>
              <w:jc w:val="both"/>
            </w:pPr>
          </w:p>
          <w:p w:rsidR="00BF5A6A" w:rsidRPr="0078766C" w:rsidRDefault="00BF5A6A" w:rsidP="007C7275">
            <w:pPr>
              <w:jc w:val="both"/>
            </w:pPr>
          </w:p>
          <w:p w:rsidR="00E45BE2" w:rsidRPr="0078766C" w:rsidRDefault="00E45BE2" w:rsidP="00E45BE2">
            <w:pPr>
              <w:jc w:val="both"/>
            </w:pPr>
            <w:r w:rsidRPr="0078766C">
              <w:t>70 proc.</w:t>
            </w:r>
            <w:r w:rsidR="00312EEC">
              <w:t xml:space="preserve"> </w:t>
            </w:r>
            <w:r w:rsidRPr="0078766C">
              <w:t>pamokose taikomų mokymo būdų parenkama atsižvelgiant  į mokinių mokymosi ir mąstymo stilių.</w:t>
            </w:r>
            <w:r w:rsidRPr="0078766C">
              <w:cr/>
            </w:r>
          </w:p>
          <w:p w:rsidR="00E45BE2" w:rsidRDefault="00E45BE2" w:rsidP="007C7275">
            <w:pPr>
              <w:jc w:val="both"/>
            </w:pPr>
          </w:p>
          <w:p w:rsidR="000130EA" w:rsidRDefault="000130EA" w:rsidP="007C7275">
            <w:pPr>
              <w:jc w:val="both"/>
            </w:pPr>
          </w:p>
          <w:p w:rsidR="00312EEC" w:rsidRPr="0078766C" w:rsidRDefault="00312EEC" w:rsidP="007C7275">
            <w:pPr>
              <w:jc w:val="both"/>
            </w:pPr>
          </w:p>
          <w:p w:rsidR="00E45BE2" w:rsidRPr="0078766C" w:rsidRDefault="00C72EE8" w:rsidP="007C7275">
            <w:pPr>
              <w:jc w:val="both"/>
            </w:pPr>
            <w:r w:rsidRPr="0078766C">
              <w:t xml:space="preserve">Kiekvienas mokinys nusimato </w:t>
            </w:r>
            <w:r w:rsidR="00B11851" w:rsidRPr="0078766C">
              <w:t xml:space="preserve">mokymosi </w:t>
            </w:r>
            <w:r w:rsidRPr="0078766C">
              <w:t>pasiekimų lūkesčius, kurie kaupiami mokinio aplanke.</w:t>
            </w:r>
            <w:r w:rsidR="007A46FE" w:rsidRPr="0078766C">
              <w:t xml:space="preserve"> 65 % mokinių geba išsikelti artimiausius mokymosi tikslus, nusimatyti lūkesčius.</w:t>
            </w:r>
          </w:p>
          <w:p w:rsidR="00F05078" w:rsidRPr="0078766C" w:rsidRDefault="00B11851" w:rsidP="007C7275">
            <w:pPr>
              <w:jc w:val="both"/>
            </w:pPr>
            <w:r w:rsidRPr="0078766C">
              <w:t>Patvirtinta paraiška projektui „Kūno kultūros ir fizinio aktyvumo ugdymo edukaciniai užsiėmimai“, vykdomos veiklos.</w:t>
            </w:r>
          </w:p>
          <w:p w:rsidR="00312EEC" w:rsidRDefault="00312EEC" w:rsidP="007A46FE">
            <w:pPr>
              <w:jc w:val="both"/>
            </w:pPr>
          </w:p>
          <w:p w:rsidR="00F05078" w:rsidRPr="0078766C" w:rsidRDefault="007A46FE" w:rsidP="007A46FE">
            <w:pPr>
              <w:jc w:val="both"/>
            </w:pPr>
            <w:r w:rsidRPr="0078766C">
              <w:t>Pravesta bent 20 pamokų bendradarbiaujant su mokomųjų dalykų mokytojais, kitais specialistais, soc. partneriais.</w:t>
            </w:r>
          </w:p>
        </w:tc>
      </w:tr>
      <w:tr w:rsidR="002F2D3A" w:rsidRPr="0078766C" w:rsidTr="000130EA">
        <w:tc>
          <w:tcPr>
            <w:tcW w:w="1701" w:type="dxa"/>
            <w:tcBorders>
              <w:top w:val="single" w:sz="4" w:space="0" w:color="000000"/>
              <w:left w:val="single" w:sz="4" w:space="0" w:color="000000"/>
              <w:bottom w:val="single" w:sz="4" w:space="0" w:color="000000"/>
            </w:tcBorders>
            <w:shd w:val="clear" w:color="auto" w:fill="auto"/>
          </w:tcPr>
          <w:p w:rsidR="002F2D3A" w:rsidRPr="0078766C" w:rsidRDefault="008B26C3" w:rsidP="007C7275">
            <w:pPr>
              <w:ind w:firstLine="34"/>
              <w:jc w:val="both"/>
            </w:pPr>
            <w:r w:rsidRPr="0078766C">
              <w:t>1.</w:t>
            </w:r>
            <w:r w:rsidR="00A80CFC" w:rsidRPr="0078766C">
              <w:t>2. Identifikuoti ir ugdyti gabius mokinius;</w:t>
            </w:r>
          </w:p>
        </w:tc>
        <w:tc>
          <w:tcPr>
            <w:tcW w:w="2694" w:type="dxa"/>
            <w:tcBorders>
              <w:top w:val="single" w:sz="4" w:space="0" w:color="000000"/>
              <w:left w:val="single" w:sz="4" w:space="0" w:color="000000"/>
              <w:bottom w:val="single" w:sz="4" w:space="0" w:color="000000"/>
            </w:tcBorders>
            <w:shd w:val="clear" w:color="auto" w:fill="auto"/>
          </w:tcPr>
          <w:p w:rsidR="002F2D3A" w:rsidRPr="0078766C" w:rsidRDefault="008B26C3" w:rsidP="007C7275">
            <w:pPr>
              <w:ind w:firstLine="34"/>
              <w:jc w:val="both"/>
            </w:pPr>
            <w:r w:rsidRPr="0078766C">
              <w:t>1.</w:t>
            </w:r>
            <w:r w:rsidR="00A80CFC" w:rsidRPr="0078766C">
              <w:t>2.1. Sistemos darbui su gabiais mokiniais kūrimas.</w:t>
            </w:r>
          </w:p>
          <w:p w:rsidR="00A80CFC" w:rsidRPr="0078766C" w:rsidRDefault="00A80CFC" w:rsidP="007C7275">
            <w:pPr>
              <w:ind w:firstLine="34"/>
              <w:jc w:val="both"/>
            </w:pPr>
          </w:p>
          <w:p w:rsidR="00A80CFC" w:rsidRPr="0078766C" w:rsidRDefault="00A80CFC" w:rsidP="007C7275">
            <w:pPr>
              <w:ind w:firstLine="34"/>
              <w:jc w:val="both"/>
            </w:pPr>
          </w:p>
          <w:p w:rsidR="00A80CFC" w:rsidRPr="0078766C" w:rsidRDefault="00A80CFC" w:rsidP="007C7275">
            <w:pPr>
              <w:ind w:firstLine="34"/>
              <w:jc w:val="both"/>
            </w:pPr>
          </w:p>
          <w:p w:rsidR="00A80CFC" w:rsidRPr="0078766C" w:rsidRDefault="008B26C3" w:rsidP="007C7275">
            <w:pPr>
              <w:ind w:firstLine="34"/>
              <w:jc w:val="both"/>
            </w:pPr>
            <w:r w:rsidRPr="0078766C">
              <w:t>1.</w:t>
            </w:r>
            <w:r w:rsidR="00A80CFC" w:rsidRPr="0078766C">
              <w:t>2.2. Mokinių rengimas mokyklos, rajono, šalies, tarptautiniams konkursams, olimpiadoms, projektams</w:t>
            </w:r>
            <w:r w:rsidR="003C6FDC">
              <w:t>.</w:t>
            </w:r>
          </w:p>
          <w:p w:rsidR="00A80CFC" w:rsidRPr="0078766C" w:rsidRDefault="00A80CFC" w:rsidP="007C7275">
            <w:pPr>
              <w:ind w:firstLine="34"/>
              <w:jc w:val="both"/>
            </w:pPr>
          </w:p>
        </w:tc>
        <w:tc>
          <w:tcPr>
            <w:tcW w:w="1701" w:type="dxa"/>
            <w:tcBorders>
              <w:top w:val="single" w:sz="4" w:space="0" w:color="000000"/>
              <w:left w:val="single" w:sz="4" w:space="0" w:color="000000"/>
              <w:bottom w:val="single" w:sz="4" w:space="0" w:color="000000"/>
            </w:tcBorders>
            <w:shd w:val="clear" w:color="auto" w:fill="auto"/>
          </w:tcPr>
          <w:p w:rsidR="00A80CFC" w:rsidRPr="0078766C" w:rsidRDefault="002C645A" w:rsidP="002C645A">
            <w:pPr>
              <w:jc w:val="both"/>
            </w:pPr>
            <w:r w:rsidRPr="0078766C">
              <w:t>B</w:t>
            </w:r>
            <w:r w:rsidR="00A80CFC" w:rsidRPr="0078766C">
              <w:t>irželis</w:t>
            </w:r>
          </w:p>
          <w:p w:rsidR="00A80CFC" w:rsidRPr="0078766C" w:rsidRDefault="00A80CFC" w:rsidP="007C7275">
            <w:pPr>
              <w:ind w:firstLine="34"/>
              <w:jc w:val="both"/>
            </w:pPr>
          </w:p>
          <w:p w:rsidR="002F2D3A" w:rsidRPr="0078766C" w:rsidRDefault="002F2D3A" w:rsidP="007C7275">
            <w:pPr>
              <w:ind w:firstLine="34"/>
            </w:pPr>
          </w:p>
          <w:p w:rsidR="00A80CFC" w:rsidRPr="0078766C" w:rsidRDefault="00A80CFC" w:rsidP="007C7275">
            <w:pPr>
              <w:ind w:firstLine="34"/>
            </w:pPr>
          </w:p>
          <w:p w:rsidR="00A80CFC" w:rsidRPr="0078766C" w:rsidRDefault="00A80CFC" w:rsidP="007C7275">
            <w:pPr>
              <w:ind w:firstLine="34"/>
            </w:pPr>
          </w:p>
          <w:p w:rsidR="00A80CFC" w:rsidRPr="0078766C" w:rsidRDefault="00A80CFC" w:rsidP="007C7275">
            <w:pPr>
              <w:ind w:firstLine="34"/>
            </w:pPr>
          </w:p>
          <w:p w:rsidR="00A80CFC" w:rsidRPr="0078766C" w:rsidRDefault="00A80CFC" w:rsidP="007C7275">
            <w:pPr>
              <w:ind w:firstLine="34"/>
            </w:pPr>
            <w:r w:rsidRPr="0078766C">
              <w:t>Pagal patvirtintą olimpiadų planą, ruošiantis renginiams</w:t>
            </w:r>
          </w:p>
        </w:tc>
        <w:tc>
          <w:tcPr>
            <w:tcW w:w="2268" w:type="dxa"/>
            <w:tcBorders>
              <w:top w:val="single" w:sz="4" w:space="0" w:color="000000"/>
              <w:left w:val="single" w:sz="4" w:space="0" w:color="000000"/>
              <w:bottom w:val="single" w:sz="4" w:space="0" w:color="000000"/>
            </w:tcBorders>
            <w:shd w:val="clear" w:color="auto" w:fill="auto"/>
          </w:tcPr>
          <w:p w:rsidR="00A80CFC" w:rsidRPr="0078766C" w:rsidRDefault="00A80CFC" w:rsidP="007C7275">
            <w:pPr>
              <w:ind w:firstLine="34"/>
              <w:jc w:val="both"/>
            </w:pPr>
            <w:r w:rsidRPr="0078766C">
              <w:t>Pavaduotoja ugdymui, dalykų mokytojai, klasių vadovai.</w:t>
            </w:r>
          </w:p>
          <w:p w:rsidR="00A80CFC" w:rsidRPr="0078766C" w:rsidRDefault="00A80CFC" w:rsidP="007C7275">
            <w:pPr>
              <w:ind w:firstLine="34"/>
              <w:jc w:val="both"/>
            </w:pPr>
          </w:p>
          <w:p w:rsidR="00A80CFC" w:rsidRPr="0078766C" w:rsidRDefault="00A80CFC" w:rsidP="007C7275">
            <w:pPr>
              <w:ind w:firstLine="34"/>
              <w:jc w:val="both"/>
            </w:pPr>
          </w:p>
          <w:p w:rsidR="002F2D3A" w:rsidRPr="0078766C" w:rsidRDefault="00A80CFC" w:rsidP="007C7275">
            <w:pPr>
              <w:ind w:firstLine="34"/>
              <w:jc w:val="both"/>
            </w:pPr>
            <w:r w:rsidRPr="0078766C">
              <w:t>Metodinių grupių pirmininkai, mokytojai</w:t>
            </w:r>
          </w:p>
        </w:tc>
        <w:tc>
          <w:tcPr>
            <w:tcW w:w="1559" w:type="dxa"/>
            <w:tcBorders>
              <w:top w:val="single" w:sz="4" w:space="0" w:color="000000"/>
              <w:left w:val="single" w:sz="4" w:space="0" w:color="000000"/>
              <w:bottom w:val="single" w:sz="4" w:space="0" w:color="000000"/>
            </w:tcBorders>
          </w:tcPr>
          <w:p w:rsidR="00A80CFC" w:rsidRPr="0078766C" w:rsidRDefault="00A80CFC" w:rsidP="007C7275">
            <w:pPr>
              <w:ind w:firstLine="34"/>
              <w:jc w:val="both"/>
            </w:pPr>
            <w:r w:rsidRPr="0078766C">
              <w:t>Žmogiškieji ištekliai</w:t>
            </w:r>
          </w:p>
          <w:p w:rsidR="002F2D3A" w:rsidRPr="0078766C" w:rsidRDefault="002F2D3A" w:rsidP="007C7275">
            <w:pPr>
              <w:ind w:firstLine="34"/>
            </w:pPr>
          </w:p>
          <w:p w:rsidR="00A80CFC" w:rsidRPr="0078766C" w:rsidRDefault="00A80CFC" w:rsidP="007C7275">
            <w:pPr>
              <w:ind w:firstLine="34"/>
            </w:pPr>
          </w:p>
          <w:p w:rsidR="00A80CFC" w:rsidRPr="0078766C" w:rsidRDefault="00A80CFC" w:rsidP="007C7275">
            <w:pPr>
              <w:ind w:firstLine="34"/>
            </w:pPr>
          </w:p>
          <w:p w:rsidR="00A80CFC" w:rsidRPr="0078766C" w:rsidRDefault="00A80CFC" w:rsidP="007C7275">
            <w:pPr>
              <w:ind w:firstLine="34"/>
            </w:pPr>
          </w:p>
          <w:p w:rsidR="00A80CFC" w:rsidRPr="0078766C" w:rsidRDefault="00A779CF" w:rsidP="007C7275">
            <w:pPr>
              <w:ind w:firstLine="34"/>
            </w:pPr>
            <w:r w:rsidRPr="0078766C">
              <w:t>Žmogiškieji ištekliai, MK lėšos</w:t>
            </w:r>
          </w:p>
          <w:p w:rsidR="00A80CFC" w:rsidRPr="0078766C" w:rsidRDefault="00A80CFC" w:rsidP="007C7275">
            <w:pPr>
              <w:ind w:firstLine="34"/>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A80CFC" w:rsidRPr="0078766C" w:rsidRDefault="00A80CFC" w:rsidP="007C7275">
            <w:pPr>
              <w:ind w:firstLine="34"/>
              <w:jc w:val="both"/>
            </w:pPr>
            <w:r w:rsidRPr="0078766C">
              <w:t>Sukurta ir veikia darbui su gabiais mokiniais sistema. Mokytojai gebės atpažinti ir kryptingai dirbti su gabiais mokiniais. Gabieji turės galimybę pasirinkti mokymosi aplinką ir mokymosi priemones.</w:t>
            </w:r>
          </w:p>
          <w:p w:rsidR="00A80CFC" w:rsidRPr="0078766C" w:rsidRDefault="00A80CFC" w:rsidP="007C7275">
            <w:pPr>
              <w:ind w:firstLine="34"/>
              <w:jc w:val="both"/>
            </w:pPr>
          </w:p>
          <w:p w:rsidR="00A80CFC" w:rsidRPr="0078766C" w:rsidRDefault="00A80CFC" w:rsidP="007C7275">
            <w:pPr>
              <w:ind w:firstLine="34"/>
              <w:jc w:val="both"/>
            </w:pPr>
            <w:r w:rsidRPr="0078766C">
              <w:t>Daugėja mokinių, sėkmingai dalyvaujančių ir užimančių prizines vietas olimpiadose, konkursuose. Gera mokinių savivertė dėl pasiektų akademinių rezultatų</w:t>
            </w:r>
          </w:p>
          <w:p w:rsidR="002F2D3A" w:rsidRPr="0078766C" w:rsidRDefault="002F2D3A" w:rsidP="007C7275">
            <w:pPr>
              <w:ind w:firstLine="34"/>
            </w:pPr>
          </w:p>
        </w:tc>
      </w:tr>
      <w:tr w:rsidR="002F2D3A" w:rsidRPr="0078766C" w:rsidTr="000130EA">
        <w:trPr>
          <w:trHeight w:val="710"/>
        </w:trPr>
        <w:tc>
          <w:tcPr>
            <w:tcW w:w="1701" w:type="dxa"/>
            <w:tcBorders>
              <w:top w:val="single" w:sz="4" w:space="0" w:color="000000"/>
              <w:left w:val="single" w:sz="4" w:space="0" w:color="000000"/>
              <w:bottom w:val="single" w:sz="4" w:space="0" w:color="000000"/>
            </w:tcBorders>
            <w:shd w:val="clear" w:color="auto" w:fill="auto"/>
          </w:tcPr>
          <w:p w:rsidR="00A80CFC" w:rsidRPr="0078766C" w:rsidRDefault="008B26C3" w:rsidP="002E4019">
            <w:pPr>
              <w:snapToGrid w:val="0"/>
              <w:jc w:val="both"/>
            </w:pPr>
            <w:r w:rsidRPr="0078766C">
              <w:t>1.</w:t>
            </w:r>
            <w:r w:rsidR="002F2D3A" w:rsidRPr="0078766C">
              <w:t>3</w:t>
            </w:r>
            <w:r w:rsidR="00502E26" w:rsidRPr="0078766C">
              <w:t xml:space="preserve">. </w:t>
            </w:r>
            <w:r w:rsidR="002E4019">
              <w:t>Užtikrinti s</w:t>
            </w:r>
            <w:r w:rsidR="00502E26" w:rsidRPr="0078766C">
              <w:t>murto ir patyčių prevencij</w:t>
            </w:r>
            <w:r w:rsidR="002E4019">
              <w:t>ą</w:t>
            </w:r>
          </w:p>
        </w:tc>
        <w:tc>
          <w:tcPr>
            <w:tcW w:w="2694" w:type="dxa"/>
            <w:tcBorders>
              <w:top w:val="single" w:sz="4" w:space="0" w:color="000000"/>
              <w:left w:val="single" w:sz="4" w:space="0" w:color="000000"/>
              <w:bottom w:val="single" w:sz="4" w:space="0" w:color="000000"/>
            </w:tcBorders>
            <w:shd w:val="clear" w:color="auto" w:fill="auto"/>
          </w:tcPr>
          <w:p w:rsidR="001C7AC4" w:rsidRPr="0078766C" w:rsidRDefault="008B26C3" w:rsidP="007C7275">
            <w:r w:rsidRPr="0078766C">
              <w:t>1</w:t>
            </w:r>
            <w:r w:rsidR="00502E26" w:rsidRPr="0078766C">
              <w:t>.</w:t>
            </w:r>
            <w:r w:rsidR="001C7AC4" w:rsidRPr="0078766C">
              <w:t xml:space="preserve">3.1. Smurto ir patyčių </w:t>
            </w:r>
            <w:r w:rsidR="00D64CA1">
              <w:t xml:space="preserve">ir sveikatinimo ir nusikalstamumo </w:t>
            </w:r>
            <w:r w:rsidR="001C7AC4" w:rsidRPr="0078766C">
              <w:t>prevencija</w:t>
            </w:r>
            <w:r w:rsidR="003C6FDC">
              <w:t>.</w:t>
            </w:r>
          </w:p>
          <w:p w:rsidR="00A779CF" w:rsidRDefault="00A779CF" w:rsidP="007C7275"/>
          <w:p w:rsidR="00D64CA1" w:rsidRDefault="00D64CA1" w:rsidP="007C7275"/>
          <w:p w:rsidR="00D64CA1" w:rsidRDefault="00D64CA1" w:rsidP="007C7275"/>
          <w:p w:rsidR="00D64CA1" w:rsidRDefault="00D64CA1" w:rsidP="007C7275"/>
          <w:p w:rsidR="00D64CA1" w:rsidRDefault="00D64CA1" w:rsidP="007C7275"/>
          <w:p w:rsidR="00FA112D" w:rsidRPr="0078766C" w:rsidRDefault="00684AC7" w:rsidP="007C7275">
            <w:r w:rsidRPr="0078766C">
              <w:t>1.3.2</w:t>
            </w:r>
            <w:r w:rsidR="00FA112D" w:rsidRPr="0078766C">
              <w:t>. Įvykdyta vaikų vasaros užimtumo programa.</w:t>
            </w:r>
          </w:p>
          <w:p w:rsidR="00FA112D" w:rsidRPr="0078766C" w:rsidRDefault="00FA112D" w:rsidP="007C7275"/>
          <w:p w:rsidR="00684AC7" w:rsidRDefault="00684AC7" w:rsidP="007C7275"/>
          <w:p w:rsidR="00286E79" w:rsidRPr="0078766C" w:rsidRDefault="008B26C3" w:rsidP="007B430F">
            <w:r w:rsidRPr="0078766C">
              <w:t>1.</w:t>
            </w:r>
            <w:r w:rsidR="00FA112D" w:rsidRPr="0078766C">
              <w:t>3.6</w:t>
            </w:r>
            <w:r w:rsidR="00A779CF" w:rsidRPr="0078766C">
              <w:t xml:space="preserve">. </w:t>
            </w:r>
            <w:r w:rsidR="005476AE" w:rsidRPr="0078766C">
              <w:t>Naujų atvykusių ugdytinių, mokinių adaptacijos ir adaptacijos priežiūros tvarkos aprašo parengimas ir įgyvendinimas.</w:t>
            </w:r>
          </w:p>
        </w:tc>
        <w:tc>
          <w:tcPr>
            <w:tcW w:w="1701" w:type="dxa"/>
            <w:tcBorders>
              <w:top w:val="single" w:sz="4" w:space="0" w:color="000000"/>
              <w:left w:val="single" w:sz="4" w:space="0" w:color="000000"/>
              <w:bottom w:val="single" w:sz="4" w:space="0" w:color="000000"/>
            </w:tcBorders>
            <w:shd w:val="clear" w:color="auto" w:fill="auto"/>
          </w:tcPr>
          <w:p w:rsidR="001C7AC4" w:rsidRPr="0078766C" w:rsidRDefault="007B430F" w:rsidP="007C7275">
            <w:r>
              <w:t>Balandis</w:t>
            </w:r>
          </w:p>
          <w:p w:rsidR="001C7AC4" w:rsidRDefault="001C7AC4" w:rsidP="007C7275"/>
          <w:p w:rsidR="00D64CA1" w:rsidRDefault="00D64CA1" w:rsidP="007C7275"/>
          <w:p w:rsidR="00D64CA1" w:rsidRDefault="00D64CA1" w:rsidP="007C7275"/>
          <w:p w:rsidR="00D64CA1" w:rsidRDefault="00D64CA1" w:rsidP="007C7275"/>
          <w:p w:rsidR="00D64CA1" w:rsidRDefault="00D64CA1" w:rsidP="007C7275"/>
          <w:p w:rsidR="00D64CA1" w:rsidRDefault="00D64CA1" w:rsidP="007C7275"/>
          <w:p w:rsidR="00D64CA1" w:rsidRPr="0078766C" w:rsidRDefault="00D64CA1" w:rsidP="007C7275"/>
          <w:p w:rsidR="001C7AC4" w:rsidRPr="0078766C" w:rsidRDefault="001C7AC4" w:rsidP="007C7275"/>
          <w:p w:rsidR="00EC00E9" w:rsidRPr="0078766C" w:rsidRDefault="00684AC7" w:rsidP="007C7275">
            <w:r w:rsidRPr="0078766C">
              <w:t>Bir</w:t>
            </w:r>
            <w:r w:rsidR="00EC00E9" w:rsidRPr="0078766C">
              <w:t>želis</w:t>
            </w:r>
          </w:p>
          <w:p w:rsidR="00684AC7" w:rsidRPr="0078766C" w:rsidRDefault="00684AC7" w:rsidP="007C7275"/>
          <w:p w:rsidR="00684AC7" w:rsidRPr="0078766C" w:rsidRDefault="00684AC7" w:rsidP="007C7275"/>
          <w:p w:rsidR="00684AC7" w:rsidRDefault="00684AC7" w:rsidP="007C7275"/>
          <w:p w:rsidR="007B430F" w:rsidRPr="0078766C" w:rsidRDefault="007B430F" w:rsidP="007C7275"/>
          <w:p w:rsidR="00684AC7" w:rsidRPr="0078766C" w:rsidRDefault="00684AC7" w:rsidP="007C7275">
            <w:r w:rsidRPr="0078766C">
              <w:t>Balandis</w:t>
            </w:r>
          </w:p>
        </w:tc>
        <w:tc>
          <w:tcPr>
            <w:tcW w:w="2268" w:type="dxa"/>
            <w:tcBorders>
              <w:top w:val="single" w:sz="4" w:space="0" w:color="000000"/>
              <w:left w:val="single" w:sz="4" w:space="0" w:color="000000"/>
              <w:bottom w:val="single" w:sz="4" w:space="0" w:color="000000"/>
            </w:tcBorders>
            <w:shd w:val="clear" w:color="auto" w:fill="auto"/>
          </w:tcPr>
          <w:p w:rsidR="002F2D3A" w:rsidRPr="0078766C" w:rsidRDefault="00A80CFC" w:rsidP="007C7275">
            <w:pPr>
              <w:jc w:val="both"/>
            </w:pPr>
            <w:r w:rsidRPr="0078766C">
              <w:t>VGK komisija</w:t>
            </w:r>
          </w:p>
          <w:p w:rsidR="00A779CF" w:rsidRDefault="00A779CF" w:rsidP="007C7275">
            <w:pPr>
              <w:jc w:val="both"/>
            </w:pPr>
          </w:p>
          <w:p w:rsidR="00D64CA1" w:rsidRDefault="00D64CA1" w:rsidP="007C7275">
            <w:pPr>
              <w:jc w:val="both"/>
            </w:pPr>
          </w:p>
          <w:p w:rsidR="00D64CA1" w:rsidRDefault="00D64CA1" w:rsidP="007C7275">
            <w:pPr>
              <w:jc w:val="both"/>
            </w:pPr>
          </w:p>
          <w:p w:rsidR="00D64CA1" w:rsidRDefault="00D64CA1" w:rsidP="007C7275">
            <w:pPr>
              <w:jc w:val="both"/>
            </w:pPr>
          </w:p>
          <w:p w:rsidR="00D64CA1" w:rsidRDefault="00D64CA1" w:rsidP="007C7275">
            <w:pPr>
              <w:jc w:val="both"/>
            </w:pPr>
          </w:p>
          <w:p w:rsidR="00D64CA1" w:rsidRDefault="00D64CA1" w:rsidP="007C7275">
            <w:pPr>
              <w:jc w:val="both"/>
            </w:pPr>
          </w:p>
          <w:p w:rsidR="00D64CA1" w:rsidRPr="0078766C" w:rsidRDefault="00D64CA1" w:rsidP="007C7275">
            <w:pPr>
              <w:jc w:val="both"/>
            </w:pPr>
          </w:p>
          <w:p w:rsidR="00A779CF" w:rsidRPr="0078766C" w:rsidRDefault="00A779CF" w:rsidP="007C7275">
            <w:pPr>
              <w:jc w:val="both"/>
            </w:pPr>
          </w:p>
          <w:p w:rsidR="00A779CF" w:rsidRPr="0078766C" w:rsidRDefault="00A779CF" w:rsidP="007C7275">
            <w:pPr>
              <w:jc w:val="both"/>
            </w:pPr>
            <w:r w:rsidRPr="0078766C">
              <w:t>VGK komisija</w:t>
            </w:r>
          </w:p>
          <w:p w:rsidR="005476AE" w:rsidRPr="0078766C" w:rsidRDefault="005476AE" w:rsidP="007C7275">
            <w:pPr>
              <w:jc w:val="both"/>
            </w:pPr>
          </w:p>
          <w:p w:rsidR="005476AE" w:rsidRPr="0078766C" w:rsidRDefault="005476AE" w:rsidP="007C7275">
            <w:pPr>
              <w:jc w:val="both"/>
            </w:pPr>
          </w:p>
          <w:p w:rsidR="00684AC7" w:rsidRDefault="00684AC7" w:rsidP="007C7275">
            <w:pPr>
              <w:jc w:val="both"/>
            </w:pPr>
          </w:p>
          <w:p w:rsidR="007B430F" w:rsidRPr="0078766C" w:rsidRDefault="007B430F" w:rsidP="007C7275">
            <w:pPr>
              <w:jc w:val="both"/>
            </w:pPr>
          </w:p>
          <w:p w:rsidR="005476AE" w:rsidRPr="0078766C" w:rsidRDefault="005476AE" w:rsidP="007C7275">
            <w:pPr>
              <w:jc w:val="both"/>
            </w:pPr>
            <w:r w:rsidRPr="0078766C">
              <w:t>VGK komisija</w:t>
            </w:r>
          </w:p>
          <w:p w:rsidR="005476AE" w:rsidRPr="0078766C" w:rsidRDefault="005476AE" w:rsidP="007C7275">
            <w:pPr>
              <w:jc w:val="both"/>
            </w:pPr>
          </w:p>
          <w:p w:rsidR="005476AE" w:rsidRPr="0078766C" w:rsidRDefault="005476AE" w:rsidP="007C7275">
            <w:pPr>
              <w:jc w:val="both"/>
            </w:pPr>
          </w:p>
          <w:p w:rsidR="005476AE" w:rsidRPr="0078766C" w:rsidRDefault="005476AE" w:rsidP="007C7275">
            <w:pPr>
              <w:jc w:val="both"/>
            </w:pPr>
          </w:p>
          <w:p w:rsidR="005476AE" w:rsidRPr="0078766C" w:rsidRDefault="005476AE" w:rsidP="007C7275">
            <w:pPr>
              <w:jc w:val="both"/>
            </w:pPr>
          </w:p>
          <w:p w:rsidR="005476AE" w:rsidRPr="0078766C" w:rsidRDefault="005476AE" w:rsidP="007C7275">
            <w:pPr>
              <w:jc w:val="both"/>
            </w:pPr>
          </w:p>
        </w:tc>
        <w:tc>
          <w:tcPr>
            <w:tcW w:w="1559" w:type="dxa"/>
            <w:tcBorders>
              <w:top w:val="single" w:sz="4" w:space="0" w:color="000000"/>
              <w:left w:val="single" w:sz="4" w:space="0" w:color="000000"/>
              <w:bottom w:val="single" w:sz="4" w:space="0" w:color="000000"/>
            </w:tcBorders>
          </w:tcPr>
          <w:p w:rsidR="002F2D3A" w:rsidRPr="0078766C" w:rsidRDefault="00A80CFC" w:rsidP="007C7275">
            <w:r w:rsidRPr="0078766C">
              <w:t>MK lėšos</w:t>
            </w:r>
          </w:p>
          <w:p w:rsidR="00A779CF" w:rsidRPr="0078766C" w:rsidRDefault="00A779CF" w:rsidP="007C7275"/>
          <w:p w:rsidR="00A779CF" w:rsidRDefault="00A779CF" w:rsidP="007C7275"/>
          <w:p w:rsidR="00D64CA1" w:rsidRDefault="00D64CA1" w:rsidP="007C7275"/>
          <w:p w:rsidR="00D64CA1" w:rsidRDefault="00D64CA1" w:rsidP="007C7275"/>
          <w:p w:rsidR="00D64CA1" w:rsidRDefault="00D64CA1" w:rsidP="007C7275"/>
          <w:p w:rsidR="00D64CA1" w:rsidRDefault="00D64CA1" w:rsidP="007C7275"/>
          <w:p w:rsidR="00D64CA1" w:rsidRDefault="00D64CA1" w:rsidP="007C7275"/>
          <w:p w:rsidR="00D64CA1" w:rsidRPr="0078766C" w:rsidRDefault="00D64CA1" w:rsidP="007C7275"/>
          <w:p w:rsidR="00A779CF" w:rsidRPr="0078766C" w:rsidRDefault="00684AC7" w:rsidP="007C7275">
            <w:r w:rsidRPr="0078766C">
              <w:t>Projekto lėšos, žmogiškieji ištekliai</w:t>
            </w:r>
          </w:p>
          <w:p w:rsidR="007B430F" w:rsidRDefault="007B430F" w:rsidP="007C7275"/>
          <w:p w:rsidR="005476AE" w:rsidRPr="0078766C" w:rsidRDefault="005476AE" w:rsidP="007C7275">
            <w:r w:rsidRPr="0078766C">
              <w:t>MK lėšos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C7AC4" w:rsidRDefault="007B430F" w:rsidP="007C7275">
            <w:pPr>
              <w:jc w:val="both"/>
              <w:rPr>
                <w:color w:val="000000" w:themeColor="text1"/>
              </w:rPr>
            </w:pPr>
            <w:r w:rsidRPr="007B430F">
              <w:rPr>
                <w:color w:val="000000" w:themeColor="text1"/>
              </w:rPr>
              <w:t>Atliktas „Smurto ir patyčių</w:t>
            </w:r>
            <w:r w:rsidR="00684AC7" w:rsidRPr="007B430F">
              <w:rPr>
                <w:color w:val="000000" w:themeColor="text1"/>
              </w:rPr>
              <w:t xml:space="preserve">„ tyrimas. </w:t>
            </w:r>
          </w:p>
          <w:p w:rsidR="00D64CA1" w:rsidRPr="00D64CA1" w:rsidRDefault="00D64CA1" w:rsidP="00D64CA1">
            <w:pPr>
              <w:jc w:val="both"/>
              <w:rPr>
                <w:color w:val="000000" w:themeColor="text1"/>
              </w:rPr>
            </w:pPr>
            <w:r w:rsidRPr="00D64CA1">
              <w:rPr>
                <w:color w:val="000000" w:themeColor="text1"/>
              </w:rPr>
              <w:t>Į dalykų programas integruojamos šios programos:</w:t>
            </w:r>
          </w:p>
          <w:p w:rsidR="00D64CA1" w:rsidRPr="007B430F" w:rsidRDefault="00D64CA1" w:rsidP="00D64CA1">
            <w:pPr>
              <w:jc w:val="both"/>
              <w:rPr>
                <w:color w:val="000000" w:themeColor="text1"/>
              </w:rPr>
            </w:pPr>
            <w:r w:rsidRPr="00D64CA1">
              <w:rPr>
                <w:color w:val="000000" w:themeColor="text1"/>
              </w:rPr>
              <w:t xml:space="preserve"> „Sveikatos ir lytiškumo ugdymo bei rengimo šeimai“, „Alkoholio, tabako ir kitų psichiką veikiančių medžiagų“, „Ugdymo karjerai“,  „Etninės kultūros“, „Žmogaus saugos“, „Antikorupcinio ugdymo‘ programos.</w:t>
            </w:r>
          </w:p>
          <w:p w:rsidR="001C7AC4" w:rsidRDefault="001C7AC4" w:rsidP="007C7275">
            <w:pPr>
              <w:jc w:val="both"/>
            </w:pPr>
          </w:p>
          <w:p w:rsidR="00A779CF" w:rsidRPr="0078766C" w:rsidRDefault="001C7AC4" w:rsidP="007C7275">
            <w:pPr>
              <w:jc w:val="both"/>
            </w:pPr>
            <w:r w:rsidRPr="0078766C">
              <w:t xml:space="preserve">Visi priešmokyklinio ugdymo ugdytiniai, 1–IV klasių mokiniai įtraukti bent į vieną akredituotą prevencinę programą. </w:t>
            </w:r>
          </w:p>
          <w:p w:rsidR="00FA112D" w:rsidRPr="0078766C" w:rsidRDefault="00FA112D" w:rsidP="007C7275">
            <w:pPr>
              <w:jc w:val="both"/>
            </w:pPr>
            <w:r w:rsidRPr="0078766C">
              <w:t>Pateikta vaikų vasaros užimtumo programa, gautas finansavimas.</w:t>
            </w:r>
          </w:p>
          <w:p w:rsidR="005476AE" w:rsidRPr="0078766C" w:rsidRDefault="005476AE" w:rsidP="007C7275">
            <w:pPr>
              <w:jc w:val="both"/>
            </w:pPr>
            <w:r w:rsidRPr="0078766C">
              <w:t>Parengtas naujų atvykusių mokinių adaptacijos ir adaptacijos priežiūros tvarkos aprašas, vykdomos jame numatytos priemonės mokinių savijautai, poreikiams nustatyti. Geras klasių mikroklimatas, aukšta bendravimo ir mokymosi kultūra, teigiamas gimnazijos vertinimas</w:t>
            </w:r>
            <w:r w:rsidR="00684AC7" w:rsidRPr="0078766C">
              <w:t>.</w:t>
            </w:r>
          </w:p>
        </w:tc>
      </w:tr>
    </w:tbl>
    <w:p w:rsidR="002F2D3A" w:rsidRPr="0078766C" w:rsidRDefault="002F2D3A" w:rsidP="00AF3AB1">
      <w:pPr>
        <w:tabs>
          <w:tab w:val="left" w:pos="142"/>
          <w:tab w:val="left" w:pos="567"/>
        </w:tabs>
        <w:jc w:val="both"/>
        <w:rPr>
          <w:color w:val="FF0000"/>
        </w:rPr>
      </w:pPr>
    </w:p>
    <w:p w:rsidR="005464CE" w:rsidRPr="0078766C" w:rsidRDefault="002F2D3A" w:rsidP="00AF3AB1">
      <w:pPr>
        <w:tabs>
          <w:tab w:val="left" w:pos="142"/>
          <w:tab w:val="left" w:pos="284"/>
        </w:tabs>
        <w:ind w:firstLine="567"/>
        <w:rPr>
          <w:b/>
        </w:rPr>
      </w:pPr>
      <w:r w:rsidRPr="0078766C">
        <w:rPr>
          <w:b/>
        </w:rPr>
        <w:t>Tikslas:</w:t>
      </w:r>
      <w:r w:rsidR="002A00F2" w:rsidRPr="0078766C">
        <w:rPr>
          <w:b/>
        </w:rPr>
        <w:t xml:space="preserve">2. </w:t>
      </w:r>
      <w:r w:rsidR="005464CE" w:rsidRPr="0078766C">
        <w:rPr>
          <w:b/>
        </w:rPr>
        <w:t>Mokymo(si) aplinkų, edukacinių erdvių kūrimas ir valdymas racionaliai naudojant materialiuosius išteklius:</w:t>
      </w:r>
    </w:p>
    <w:p w:rsidR="005464CE" w:rsidRPr="0078766C" w:rsidRDefault="002A00F2" w:rsidP="00AF3AB1">
      <w:pPr>
        <w:tabs>
          <w:tab w:val="left" w:pos="0"/>
          <w:tab w:val="left" w:pos="142"/>
        </w:tabs>
        <w:ind w:firstLine="567"/>
        <w:rPr>
          <w:b/>
        </w:rPr>
      </w:pPr>
      <w:r w:rsidRPr="0078766C">
        <w:rPr>
          <w:b/>
        </w:rPr>
        <w:t xml:space="preserve">2.1. </w:t>
      </w:r>
      <w:r w:rsidR="005464CE" w:rsidRPr="0078766C">
        <w:rPr>
          <w:b/>
        </w:rPr>
        <w:t xml:space="preserve"> Gerinti mokymo(si) sąlygas gimnazijos mokiniams;</w:t>
      </w:r>
    </w:p>
    <w:p w:rsidR="005464CE" w:rsidRDefault="002A00F2" w:rsidP="00AF3AB1">
      <w:pPr>
        <w:tabs>
          <w:tab w:val="left" w:pos="0"/>
          <w:tab w:val="left" w:pos="142"/>
        </w:tabs>
        <w:ind w:firstLine="567"/>
        <w:rPr>
          <w:b/>
        </w:rPr>
      </w:pPr>
      <w:r w:rsidRPr="0078766C">
        <w:rPr>
          <w:b/>
        </w:rPr>
        <w:t xml:space="preserve">2.2. </w:t>
      </w:r>
      <w:r w:rsidR="005464CE" w:rsidRPr="0078766C">
        <w:rPr>
          <w:b/>
        </w:rPr>
        <w:t>Gerinti ugdymo(si) sąlygas ikimokyklinio ugdymo skyriaus ugdytiniams.</w:t>
      </w:r>
    </w:p>
    <w:p w:rsidR="002E4019" w:rsidRPr="0078766C" w:rsidRDefault="002E4019" w:rsidP="00AF3AB1">
      <w:pPr>
        <w:tabs>
          <w:tab w:val="left" w:pos="0"/>
          <w:tab w:val="left" w:pos="142"/>
        </w:tabs>
        <w:ind w:firstLine="567"/>
        <w:rPr>
          <w:b/>
        </w:rPr>
      </w:pPr>
    </w:p>
    <w:tbl>
      <w:tblPr>
        <w:tblW w:w="14601" w:type="dxa"/>
        <w:tblInd w:w="675" w:type="dxa"/>
        <w:tblLayout w:type="fixed"/>
        <w:tblLook w:val="0000" w:firstRow="0" w:lastRow="0" w:firstColumn="0" w:lastColumn="0" w:noHBand="0" w:noVBand="0"/>
      </w:tblPr>
      <w:tblGrid>
        <w:gridCol w:w="1701"/>
        <w:gridCol w:w="2694"/>
        <w:gridCol w:w="1701"/>
        <w:gridCol w:w="2268"/>
        <w:gridCol w:w="1559"/>
        <w:gridCol w:w="4678"/>
      </w:tblGrid>
      <w:tr w:rsidR="007468FE" w:rsidRPr="0078766C" w:rsidTr="000130EA">
        <w:tc>
          <w:tcPr>
            <w:tcW w:w="1701" w:type="dxa"/>
            <w:tcBorders>
              <w:top w:val="single" w:sz="4" w:space="0" w:color="000000"/>
              <w:left w:val="single" w:sz="4" w:space="0" w:color="000000"/>
              <w:bottom w:val="single" w:sz="4" w:space="0" w:color="000000"/>
            </w:tcBorders>
            <w:shd w:val="clear" w:color="auto" w:fill="auto"/>
          </w:tcPr>
          <w:p w:rsidR="002F2D3A" w:rsidRPr="0078766C" w:rsidRDefault="008B26C3" w:rsidP="007C7275">
            <w:pPr>
              <w:tabs>
                <w:tab w:val="left" w:pos="390"/>
                <w:tab w:val="left" w:pos="597"/>
              </w:tabs>
              <w:jc w:val="both"/>
            </w:pPr>
            <w:r w:rsidRPr="0078766C">
              <w:t>2.1.Gerinti mokymo(s</w:t>
            </w:r>
            <w:r w:rsidR="002E4019">
              <w:t>i) sąlygas gimnazijos mokiniams.</w:t>
            </w:r>
          </w:p>
          <w:p w:rsidR="002F2D3A" w:rsidRPr="0078766C" w:rsidRDefault="002F2D3A" w:rsidP="007C7275">
            <w:pPr>
              <w:jc w:val="both"/>
            </w:pPr>
          </w:p>
          <w:p w:rsidR="002F2D3A" w:rsidRPr="0078766C" w:rsidRDefault="002F2D3A" w:rsidP="007C7275">
            <w:pPr>
              <w:jc w:val="both"/>
            </w:pPr>
          </w:p>
          <w:p w:rsidR="002F2D3A" w:rsidRPr="0078766C" w:rsidRDefault="002F2D3A" w:rsidP="007C7275">
            <w:pPr>
              <w:jc w:val="both"/>
            </w:pPr>
          </w:p>
          <w:p w:rsidR="002F2D3A" w:rsidRPr="0078766C" w:rsidRDefault="002F2D3A" w:rsidP="007C7275">
            <w:pPr>
              <w:jc w:val="both"/>
            </w:pPr>
          </w:p>
          <w:p w:rsidR="002F2D3A" w:rsidRPr="0078766C" w:rsidRDefault="002F2D3A" w:rsidP="007C7275">
            <w:pPr>
              <w:jc w:val="both"/>
            </w:pPr>
          </w:p>
          <w:p w:rsidR="002F2D3A" w:rsidRPr="0078766C" w:rsidRDefault="002F2D3A" w:rsidP="007C7275">
            <w:pPr>
              <w:jc w:val="both"/>
            </w:pPr>
          </w:p>
          <w:p w:rsidR="002F2D3A" w:rsidRPr="0078766C" w:rsidRDefault="002F2D3A" w:rsidP="007C7275">
            <w:pPr>
              <w:jc w:val="both"/>
            </w:pPr>
          </w:p>
          <w:p w:rsidR="002F2D3A" w:rsidRPr="0078766C" w:rsidRDefault="002F2D3A" w:rsidP="007C7275">
            <w:pPr>
              <w:jc w:val="both"/>
            </w:pPr>
          </w:p>
          <w:p w:rsidR="002F2D3A" w:rsidRPr="0078766C" w:rsidRDefault="002F2D3A" w:rsidP="007C7275">
            <w:pPr>
              <w:jc w:val="both"/>
            </w:pPr>
          </w:p>
          <w:p w:rsidR="002F2D3A" w:rsidRPr="0078766C" w:rsidRDefault="002F2D3A" w:rsidP="007C7275">
            <w:pPr>
              <w:jc w:val="both"/>
            </w:pPr>
          </w:p>
          <w:p w:rsidR="002F2D3A" w:rsidRPr="0078766C" w:rsidRDefault="002F2D3A" w:rsidP="007C7275">
            <w:pPr>
              <w:jc w:val="both"/>
            </w:pPr>
          </w:p>
          <w:p w:rsidR="002F2D3A" w:rsidRPr="0078766C" w:rsidRDefault="002F2D3A" w:rsidP="007C7275">
            <w:pPr>
              <w:jc w:val="both"/>
            </w:pPr>
          </w:p>
        </w:tc>
        <w:tc>
          <w:tcPr>
            <w:tcW w:w="2694" w:type="dxa"/>
            <w:tcBorders>
              <w:top w:val="single" w:sz="4" w:space="0" w:color="000000"/>
              <w:left w:val="single" w:sz="4" w:space="0" w:color="000000"/>
              <w:bottom w:val="single" w:sz="4" w:space="0" w:color="000000"/>
            </w:tcBorders>
            <w:shd w:val="clear" w:color="auto" w:fill="auto"/>
          </w:tcPr>
          <w:p w:rsidR="002F2D3A" w:rsidRPr="0078766C" w:rsidRDefault="008B26C3" w:rsidP="007C7275">
            <w:pPr>
              <w:jc w:val="both"/>
            </w:pPr>
            <w:r w:rsidRPr="0078766C">
              <w:t>2.</w:t>
            </w:r>
            <w:r w:rsidR="00777A57" w:rsidRPr="0078766C">
              <w:t>1.1.</w:t>
            </w:r>
            <w:r w:rsidR="00684AC7" w:rsidRPr="0078766C">
              <w:t xml:space="preserve"> Edukacinių erdvių ugdytiniams ir mokiniams įrengimas bei atnaujinimas</w:t>
            </w:r>
          </w:p>
          <w:p w:rsidR="000130EA" w:rsidRDefault="000130EA" w:rsidP="007C7275">
            <w:pPr>
              <w:tabs>
                <w:tab w:val="left" w:pos="647"/>
                <w:tab w:val="left" w:pos="903"/>
                <w:tab w:val="left" w:pos="1205"/>
              </w:tabs>
            </w:pPr>
          </w:p>
          <w:p w:rsidR="00777A57" w:rsidRPr="0078766C" w:rsidRDefault="00777A57" w:rsidP="007C7275">
            <w:pPr>
              <w:tabs>
                <w:tab w:val="left" w:pos="647"/>
                <w:tab w:val="left" w:pos="903"/>
                <w:tab w:val="left" w:pos="1205"/>
              </w:tabs>
            </w:pPr>
            <w:r w:rsidRPr="0078766C">
              <w:t xml:space="preserve">2.1.2. </w:t>
            </w:r>
            <w:r w:rsidR="005813D5">
              <w:t>Bibliotekos patalpų priderinimas apjungimui ir modernizavimui.</w:t>
            </w:r>
          </w:p>
          <w:p w:rsidR="00777A57" w:rsidRPr="0078766C" w:rsidRDefault="00777A57" w:rsidP="007C7275">
            <w:pPr>
              <w:jc w:val="both"/>
            </w:pPr>
          </w:p>
          <w:p w:rsidR="00777A57" w:rsidRDefault="004C0EEA" w:rsidP="004C0EEA">
            <w:pPr>
              <w:jc w:val="both"/>
            </w:pPr>
            <w:r w:rsidRPr="0078766C">
              <w:t>2.1.3.</w:t>
            </w:r>
            <w:r w:rsidR="00777A57" w:rsidRPr="0078766C">
              <w:t>Nuolat atnaujinami kabinetai, atliekami kasmetiniai smulkūs remonto darbai</w:t>
            </w:r>
            <w:r w:rsidR="009000F8" w:rsidRPr="0078766C">
              <w:t>.</w:t>
            </w:r>
          </w:p>
          <w:p w:rsidR="000130EA" w:rsidRPr="0078766C" w:rsidRDefault="000130EA" w:rsidP="004C0EEA">
            <w:pPr>
              <w:jc w:val="both"/>
            </w:pPr>
          </w:p>
          <w:p w:rsidR="004C0EEA" w:rsidRPr="0078766C" w:rsidRDefault="007468FE" w:rsidP="007C7275">
            <w:pPr>
              <w:jc w:val="both"/>
            </w:pPr>
            <w:r w:rsidRPr="0078766C">
              <w:t>2.1.5. Nuolatinis IKT ir kitų mokymo priemonių atnaujinimas</w:t>
            </w:r>
            <w:r w:rsidR="009000F8" w:rsidRPr="0078766C">
              <w:t>.</w:t>
            </w:r>
          </w:p>
          <w:p w:rsidR="004C0EEA" w:rsidRPr="0078766C" w:rsidRDefault="004C0EEA" w:rsidP="007C7275">
            <w:pPr>
              <w:jc w:val="both"/>
            </w:pPr>
          </w:p>
          <w:p w:rsidR="004C0EEA" w:rsidRDefault="007B430F" w:rsidP="007C7275">
            <w:pPr>
              <w:jc w:val="both"/>
            </w:pPr>
            <w:r>
              <w:t>2.1.6.</w:t>
            </w:r>
            <w:r w:rsidR="007919DE" w:rsidRPr="0078766C">
              <w:t>Mokymas(is) virtualiose aplinkose</w:t>
            </w:r>
            <w:r w:rsidR="003C6FDC">
              <w:t>.</w:t>
            </w:r>
          </w:p>
          <w:p w:rsidR="005813D5" w:rsidRDefault="005813D5" w:rsidP="007C7275">
            <w:pPr>
              <w:jc w:val="both"/>
            </w:pPr>
          </w:p>
          <w:p w:rsidR="005813D5" w:rsidRDefault="005813D5" w:rsidP="007C7275">
            <w:pPr>
              <w:jc w:val="both"/>
            </w:pPr>
          </w:p>
          <w:p w:rsidR="00947E19" w:rsidRDefault="00947E19" w:rsidP="007C7275">
            <w:pPr>
              <w:jc w:val="both"/>
            </w:pPr>
          </w:p>
          <w:p w:rsidR="005813D5" w:rsidRPr="00862142" w:rsidRDefault="005813D5" w:rsidP="007C7275">
            <w:pPr>
              <w:jc w:val="both"/>
              <w:rPr>
                <w:color w:val="000000" w:themeColor="text1"/>
              </w:rPr>
            </w:pPr>
            <w:r w:rsidRPr="003A41CF">
              <w:rPr>
                <w:color w:val="000000" w:themeColor="text1"/>
              </w:rPr>
              <w:t xml:space="preserve">2.1.7. </w:t>
            </w:r>
            <w:r w:rsidR="00947E19" w:rsidRPr="00862142">
              <w:rPr>
                <w:color w:val="000000" w:themeColor="text1"/>
              </w:rPr>
              <w:t>Naujos mokini</w:t>
            </w:r>
            <w:r w:rsidR="003A41CF" w:rsidRPr="00862142">
              <w:rPr>
                <w:color w:val="000000" w:themeColor="text1"/>
              </w:rPr>
              <w:t>ų maitinimo organizavimo modelio „Š</w:t>
            </w:r>
            <w:r w:rsidR="00947E19" w:rsidRPr="00862142">
              <w:rPr>
                <w:color w:val="000000" w:themeColor="text1"/>
              </w:rPr>
              <w:t>vediško stalo principas</w:t>
            </w:r>
            <w:r w:rsidR="003A41CF" w:rsidRPr="00862142">
              <w:rPr>
                <w:color w:val="000000" w:themeColor="text1"/>
              </w:rPr>
              <w:t>“ diegimas</w:t>
            </w:r>
            <w:r w:rsidR="00862142">
              <w:rPr>
                <w:color w:val="000000" w:themeColor="text1"/>
              </w:rPr>
              <w:t>“</w:t>
            </w:r>
            <w:r w:rsidR="003C6FDC">
              <w:rPr>
                <w:color w:val="000000" w:themeColor="text1"/>
              </w:rPr>
              <w:t>.</w:t>
            </w:r>
          </w:p>
          <w:p w:rsidR="002F2D3A" w:rsidRDefault="002F2D3A" w:rsidP="007C7275">
            <w:pPr>
              <w:jc w:val="both"/>
            </w:pPr>
          </w:p>
          <w:p w:rsidR="00681F3C" w:rsidRDefault="00681F3C" w:rsidP="007C7275">
            <w:pPr>
              <w:jc w:val="both"/>
            </w:pPr>
          </w:p>
          <w:p w:rsidR="00681F3C" w:rsidRPr="0078766C" w:rsidRDefault="00681F3C" w:rsidP="007C7275">
            <w:pPr>
              <w:jc w:val="both"/>
            </w:pPr>
            <w:r>
              <w:t>2.1.8. Gimnazijos skambučio modernizavimas.</w:t>
            </w:r>
          </w:p>
        </w:tc>
        <w:tc>
          <w:tcPr>
            <w:tcW w:w="1701" w:type="dxa"/>
            <w:tcBorders>
              <w:top w:val="single" w:sz="4" w:space="0" w:color="000000"/>
              <w:left w:val="single" w:sz="4" w:space="0" w:color="000000"/>
              <w:bottom w:val="single" w:sz="4" w:space="0" w:color="000000"/>
            </w:tcBorders>
            <w:shd w:val="clear" w:color="auto" w:fill="auto"/>
          </w:tcPr>
          <w:p w:rsidR="002F2D3A" w:rsidRPr="0078766C" w:rsidRDefault="00684AC7" w:rsidP="007C7275">
            <w:pPr>
              <w:jc w:val="both"/>
            </w:pPr>
            <w:r w:rsidRPr="0078766C">
              <w:t>Per metus</w:t>
            </w:r>
          </w:p>
          <w:p w:rsidR="002F2D3A" w:rsidRPr="0078766C" w:rsidRDefault="002F2D3A" w:rsidP="007C7275">
            <w:pPr>
              <w:jc w:val="both"/>
            </w:pPr>
          </w:p>
          <w:p w:rsidR="002F2D3A" w:rsidRPr="0078766C" w:rsidRDefault="002F2D3A" w:rsidP="007C7275">
            <w:pPr>
              <w:jc w:val="both"/>
            </w:pPr>
          </w:p>
          <w:p w:rsidR="002F2D3A" w:rsidRPr="0078766C" w:rsidRDefault="002F2D3A" w:rsidP="007C7275">
            <w:pPr>
              <w:jc w:val="both"/>
            </w:pPr>
          </w:p>
          <w:p w:rsidR="000130EA" w:rsidRDefault="000130EA" w:rsidP="007C7275">
            <w:pPr>
              <w:jc w:val="both"/>
            </w:pPr>
          </w:p>
          <w:p w:rsidR="002F2D3A" w:rsidRPr="0078766C" w:rsidRDefault="004C0EEA" w:rsidP="007C7275">
            <w:pPr>
              <w:jc w:val="both"/>
            </w:pPr>
            <w:r w:rsidRPr="0078766C">
              <w:t>Birželis</w:t>
            </w:r>
          </w:p>
          <w:p w:rsidR="00777A57" w:rsidRPr="0078766C" w:rsidRDefault="00777A57" w:rsidP="007C7275">
            <w:pPr>
              <w:jc w:val="both"/>
            </w:pPr>
          </w:p>
          <w:p w:rsidR="002F2D3A" w:rsidRPr="0078766C" w:rsidRDefault="002F2D3A" w:rsidP="007C7275">
            <w:pPr>
              <w:jc w:val="both"/>
            </w:pPr>
          </w:p>
          <w:p w:rsidR="005813D5" w:rsidRPr="0078766C" w:rsidRDefault="005813D5" w:rsidP="007C7275">
            <w:pPr>
              <w:jc w:val="both"/>
            </w:pPr>
          </w:p>
          <w:p w:rsidR="007468FE" w:rsidRPr="0078766C" w:rsidRDefault="007468FE" w:rsidP="007C7275">
            <w:pPr>
              <w:jc w:val="both"/>
            </w:pPr>
            <w:r w:rsidRPr="0078766C">
              <w:t>Nuolat</w:t>
            </w:r>
          </w:p>
          <w:p w:rsidR="0071004E" w:rsidRPr="0078766C" w:rsidRDefault="0071004E" w:rsidP="007C7275">
            <w:pPr>
              <w:jc w:val="both"/>
            </w:pPr>
          </w:p>
          <w:p w:rsidR="0071004E" w:rsidRPr="0078766C" w:rsidRDefault="0071004E" w:rsidP="007C7275">
            <w:pPr>
              <w:jc w:val="both"/>
            </w:pPr>
          </w:p>
          <w:p w:rsidR="0071004E" w:rsidRDefault="0071004E" w:rsidP="007C7275">
            <w:pPr>
              <w:jc w:val="both"/>
            </w:pPr>
          </w:p>
          <w:p w:rsidR="000130EA" w:rsidRPr="0078766C" w:rsidRDefault="000130EA" w:rsidP="007C7275">
            <w:pPr>
              <w:jc w:val="both"/>
            </w:pPr>
          </w:p>
          <w:p w:rsidR="0071004E" w:rsidRPr="0078766C" w:rsidRDefault="0071004E" w:rsidP="007C7275">
            <w:pPr>
              <w:jc w:val="both"/>
            </w:pPr>
            <w:r w:rsidRPr="0078766C">
              <w:t>Per metus</w:t>
            </w:r>
          </w:p>
          <w:p w:rsidR="0071004E" w:rsidRPr="0078766C" w:rsidRDefault="0071004E" w:rsidP="007C7275">
            <w:pPr>
              <w:jc w:val="both"/>
            </w:pPr>
          </w:p>
          <w:p w:rsidR="0071004E" w:rsidRPr="0078766C" w:rsidRDefault="0071004E" w:rsidP="007C7275">
            <w:pPr>
              <w:jc w:val="both"/>
            </w:pPr>
          </w:p>
          <w:p w:rsidR="0071004E" w:rsidRPr="0078766C" w:rsidRDefault="0071004E" w:rsidP="007C7275">
            <w:pPr>
              <w:jc w:val="both"/>
            </w:pPr>
          </w:p>
          <w:p w:rsidR="0071004E" w:rsidRDefault="0071004E" w:rsidP="007C7275">
            <w:pPr>
              <w:jc w:val="both"/>
            </w:pPr>
            <w:r w:rsidRPr="0078766C">
              <w:t>Per metus</w:t>
            </w:r>
          </w:p>
          <w:p w:rsidR="003A41CF" w:rsidRDefault="003A41CF" w:rsidP="007C7275">
            <w:pPr>
              <w:jc w:val="both"/>
            </w:pPr>
          </w:p>
          <w:p w:rsidR="003A41CF" w:rsidRDefault="003A41CF" w:rsidP="007C7275">
            <w:pPr>
              <w:jc w:val="both"/>
            </w:pPr>
          </w:p>
          <w:p w:rsidR="003A41CF" w:rsidRDefault="003A41CF" w:rsidP="007C7275">
            <w:pPr>
              <w:jc w:val="both"/>
            </w:pPr>
          </w:p>
          <w:p w:rsidR="003A41CF" w:rsidRDefault="003A41CF" w:rsidP="007C7275">
            <w:pPr>
              <w:jc w:val="both"/>
            </w:pPr>
          </w:p>
          <w:p w:rsidR="003A41CF" w:rsidRDefault="003A41CF" w:rsidP="007C7275">
            <w:pPr>
              <w:jc w:val="both"/>
            </w:pPr>
            <w:r>
              <w:t>Vasaris</w:t>
            </w:r>
          </w:p>
          <w:p w:rsidR="003A41CF" w:rsidRDefault="003A41CF" w:rsidP="007C7275">
            <w:pPr>
              <w:jc w:val="both"/>
            </w:pPr>
          </w:p>
          <w:p w:rsidR="003A41CF" w:rsidRDefault="003A41CF" w:rsidP="007C7275">
            <w:pPr>
              <w:jc w:val="both"/>
            </w:pPr>
            <w:r>
              <w:t>Rugsėjis</w:t>
            </w:r>
          </w:p>
          <w:p w:rsidR="00681F3C" w:rsidRDefault="00681F3C" w:rsidP="007C7275">
            <w:pPr>
              <w:jc w:val="both"/>
            </w:pPr>
          </w:p>
          <w:p w:rsidR="00681F3C" w:rsidRDefault="00681F3C" w:rsidP="007C7275">
            <w:pPr>
              <w:jc w:val="both"/>
            </w:pPr>
          </w:p>
          <w:p w:rsidR="00681F3C" w:rsidRDefault="00681F3C" w:rsidP="007C7275">
            <w:pPr>
              <w:jc w:val="both"/>
            </w:pPr>
          </w:p>
          <w:p w:rsidR="00681F3C" w:rsidRPr="0078766C" w:rsidRDefault="00681F3C" w:rsidP="007C7275">
            <w:pPr>
              <w:jc w:val="both"/>
            </w:pPr>
            <w:r>
              <w:t>Birželis</w:t>
            </w:r>
          </w:p>
        </w:tc>
        <w:tc>
          <w:tcPr>
            <w:tcW w:w="2268" w:type="dxa"/>
            <w:tcBorders>
              <w:top w:val="single" w:sz="4" w:space="0" w:color="000000"/>
              <w:left w:val="single" w:sz="4" w:space="0" w:color="000000"/>
              <w:bottom w:val="single" w:sz="4" w:space="0" w:color="000000"/>
            </w:tcBorders>
            <w:shd w:val="clear" w:color="auto" w:fill="auto"/>
          </w:tcPr>
          <w:p w:rsidR="00777A57" w:rsidRPr="0078766C" w:rsidRDefault="004C0EEA" w:rsidP="007C7275">
            <w:r w:rsidRPr="0078766C">
              <w:t>Pavaduotojas ūkiui, ugdymui</w:t>
            </w:r>
          </w:p>
          <w:p w:rsidR="00684AC7" w:rsidRPr="0078766C" w:rsidRDefault="00684AC7" w:rsidP="007C7275"/>
          <w:p w:rsidR="00777A57" w:rsidRPr="0078766C" w:rsidRDefault="00777A57" w:rsidP="007C7275"/>
          <w:p w:rsidR="000130EA" w:rsidRDefault="000130EA" w:rsidP="007C7275"/>
          <w:p w:rsidR="00777A57" w:rsidRPr="0078766C" w:rsidRDefault="005813D5" w:rsidP="007C7275">
            <w:r>
              <w:t>Bibliotekininkė, P</w:t>
            </w:r>
            <w:r w:rsidR="00777A57" w:rsidRPr="0078766C">
              <w:t>avaduotojas ūkiui</w:t>
            </w:r>
          </w:p>
          <w:p w:rsidR="00777A57" w:rsidRPr="0078766C" w:rsidRDefault="00777A57" w:rsidP="007C7275"/>
          <w:p w:rsidR="007B430F" w:rsidRPr="0078766C" w:rsidRDefault="007B430F" w:rsidP="007C7275"/>
          <w:p w:rsidR="00777A57" w:rsidRPr="0078766C" w:rsidRDefault="004C0EEA" w:rsidP="007C7275">
            <w:r w:rsidRPr="0078766C">
              <w:t>Pavaduotoja</w:t>
            </w:r>
            <w:r w:rsidR="007B430F">
              <w:t>s</w:t>
            </w:r>
            <w:r w:rsidRPr="0078766C">
              <w:t xml:space="preserve"> ūkiui</w:t>
            </w:r>
          </w:p>
          <w:p w:rsidR="002F2D3A" w:rsidRPr="0078766C" w:rsidRDefault="002F2D3A" w:rsidP="007C7275"/>
          <w:p w:rsidR="002F2D3A" w:rsidRDefault="002F2D3A" w:rsidP="007C7275"/>
          <w:p w:rsidR="000130EA" w:rsidRPr="0078766C" w:rsidRDefault="000130EA" w:rsidP="007C7275"/>
          <w:p w:rsidR="007468FE" w:rsidRPr="0078766C" w:rsidRDefault="007468FE" w:rsidP="007C7275"/>
          <w:p w:rsidR="007468FE" w:rsidRPr="0078766C" w:rsidRDefault="007468FE" w:rsidP="007C7275">
            <w:r w:rsidRPr="0078766C">
              <w:t>Administracija,</w:t>
            </w:r>
          </w:p>
          <w:p w:rsidR="007468FE" w:rsidRPr="0078766C" w:rsidRDefault="007468FE" w:rsidP="007C7275">
            <w:r w:rsidRPr="0078766C">
              <w:t>metodinė taryba</w:t>
            </w:r>
          </w:p>
          <w:p w:rsidR="0071004E" w:rsidRPr="0078766C" w:rsidRDefault="0071004E" w:rsidP="007C7275"/>
          <w:p w:rsidR="0071004E" w:rsidRPr="0078766C" w:rsidRDefault="0071004E" w:rsidP="007C7275"/>
          <w:p w:rsidR="0071004E" w:rsidRDefault="0071004E" w:rsidP="007C7275">
            <w:r w:rsidRPr="0078766C">
              <w:t>Pavaduotoja ugdymui, metodinės tarybos pirmininkas</w:t>
            </w:r>
          </w:p>
          <w:p w:rsidR="003A41CF" w:rsidRDefault="003A41CF" w:rsidP="007C7275"/>
          <w:p w:rsidR="003A41CF" w:rsidRDefault="003A41CF" w:rsidP="007C7275"/>
          <w:p w:rsidR="003A41CF" w:rsidRDefault="003A41CF" w:rsidP="007C7275">
            <w:r>
              <w:t>Soc. darbuotoja</w:t>
            </w:r>
          </w:p>
          <w:p w:rsidR="00681F3C" w:rsidRDefault="00681F3C" w:rsidP="007C7275"/>
          <w:p w:rsidR="00681F3C" w:rsidRDefault="00681F3C" w:rsidP="007C7275"/>
          <w:p w:rsidR="00681F3C" w:rsidRDefault="00681F3C" w:rsidP="007C7275"/>
          <w:p w:rsidR="00681F3C" w:rsidRDefault="00681F3C" w:rsidP="007C7275"/>
          <w:p w:rsidR="00681F3C" w:rsidRDefault="00681F3C" w:rsidP="007C7275"/>
          <w:p w:rsidR="00681F3C" w:rsidRPr="0078766C" w:rsidRDefault="00681F3C" w:rsidP="007C7275">
            <w:r>
              <w:t>Pavaduotoja ūkiui</w:t>
            </w:r>
          </w:p>
        </w:tc>
        <w:tc>
          <w:tcPr>
            <w:tcW w:w="1559" w:type="dxa"/>
            <w:tcBorders>
              <w:top w:val="single" w:sz="4" w:space="0" w:color="000000"/>
              <w:left w:val="single" w:sz="4" w:space="0" w:color="000000"/>
              <w:bottom w:val="single" w:sz="4" w:space="0" w:color="000000"/>
            </w:tcBorders>
          </w:tcPr>
          <w:p w:rsidR="002F2D3A" w:rsidRPr="0078766C" w:rsidRDefault="002F2D3A" w:rsidP="007C7275">
            <w:pPr>
              <w:jc w:val="both"/>
            </w:pPr>
            <w:r w:rsidRPr="0078766C">
              <w:t>MK lėšos, žmogiškieji ištekliai</w:t>
            </w:r>
            <w:r w:rsidR="00777A57" w:rsidRPr="0078766C">
              <w:t xml:space="preserve"> </w:t>
            </w:r>
          </w:p>
          <w:p w:rsidR="002F2D3A" w:rsidRPr="0078766C" w:rsidRDefault="002F2D3A" w:rsidP="007C7275">
            <w:pPr>
              <w:jc w:val="both"/>
            </w:pPr>
          </w:p>
          <w:p w:rsidR="000130EA" w:rsidRDefault="000130EA" w:rsidP="007C7275">
            <w:pPr>
              <w:jc w:val="both"/>
            </w:pPr>
          </w:p>
          <w:p w:rsidR="00777A57" w:rsidRPr="0078766C" w:rsidRDefault="00054757" w:rsidP="007C7275">
            <w:pPr>
              <w:jc w:val="both"/>
            </w:pPr>
            <w:r>
              <w:t>Biudžeto lėšos</w:t>
            </w:r>
            <w:r w:rsidR="007B430F">
              <w:t xml:space="preserve"> </w:t>
            </w:r>
            <w:r w:rsidR="00777A57" w:rsidRPr="0078766C">
              <w:t xml:space="preserve"> </w:t>
            </w:r>
          </w:p>
          <w:p w:rsidR="005813D5" w:rsidRDefault="005813D5" w:rsidP="004C0EEA">
            <w:pPr>
              <w:jc w:val="both"/>
            </w:pPr>
          </w:p>
          <w:p w:rsidR="005813D5" w:rsidRDefault="005813D5" w:rsidP="004C0EEA">
            <w:pPr>
              <w:jc w:val="both"/>
            </w:pPr>
          </w:p>
          <w:p w:rsidR="002F2D3A" w:rsidRDefault="004C0EEA" w:rsidP="004C0EEA">
            <w:pPr>
              <w:jc w:val="both"/>
            </w:pPr>
            <w:r w:rsidRPr="0078766C">
              <w:t>Biudžeto lėšos</w:t>
            </w:r>
            <w:r w:rsidR="007468FE" w:rsidRPr="0078766C">
              <w:t>, paramos</w:t>
            </w:r>
            <w:r w:rsidRPr="0078766C">
              <w:t xml:space="preserve"> lėšos</w:t>
            </w:r>
            <w:r w:rsidR="007468FE" w:rsidRPr="0078766C">
              <w:t xml:space="preserve"> </w:t>
            </w:r>
          </w:p>
          <w:p w:rsidR="000130EA" w:rsidRDefault="000130EA" w:rsidP="004C0EEA">
            <w:pPr>
              <w:jc w:val="both"/>
            </w:pPr>
          </w:p>
          <w:p w:rsidR="007B430F" w:rsidRDefault="007B430F" w:rsidP="004C0EEA">
            <w:pPr>
              <w:jc w:val="both"/>
            </w:pPr>
            <w:r w:rsidRPr="007B430F">
              <w:t xml:space="preserve">Biudžeto lėšos,  </w:t>
            </w:r>
            <w:r>
              <w:t>MK lėšos</w:t>
            </w:r>
          </w:p>
          <w:p w:rsidR="007B430F" w:rsidRDefault="007B430F" w:rsidP="004C0EEA">
            <w:pPr>
              <w:jc w:val="both"/>
            </w:pPr>
          </w:p>
          <w:p w:rsidR="007B430F" w:rsidRDefault="007B430F" w:rsidP="004C0EEA">
            <w:pPr>
              <w:jc w:val="both"/>
            </w:pPr>
            <w:r w:rsidRPr="007B430F">
              <w:t>MK lėšos</w:t>
            </w:r>
          </w:p>
          <w:p w:rsidR="003A41CF" w:rsidRDefault="003A41CF" w:rsidP="004C0EEA">
            <w:pPr>
              <w:jc w:val="both"/>
            </w:pPr>
          </w:p>
          <w:p w:rsidR="003A41CF" w:rsidRDefault="003A41CF" w:rsidP="004C0EEA">
            <w:pPr>
              <w:jc w:val="both"/>
            </w:pPr>
          </w:p>
          <w:p w:rsidR="003A41CF" w:rsidRDefault="003A41CF" w:rsidP="004C0EEA">
            <w:pPr>
              <w:jc w:val="both"/>
            </w:pPr>
          </w:p>
          <w:p w:rsidR="003A41CF" w:rsidRDefault="003A41CF" w:rsidP="004C0EEA">
            <w:pPr>
              <w:jc w:val="both"/>
            </w:pPr>
          </w:p>
          <w:p w:rsidR="003A41CF" w:rsidRDefault="003A41CF" w:rsidP="004C0EEA">
            <w:pPr>
              <w:jc w:val="both"/>
            </w:pPr>
            <w:r>
              <w:t>Biudžeto lėšos</w:t>
            </w:r>
          </w:p>
          <w:p w:rsidR="00681F3C" w:rsidRDefault="00681F3C" w:rsidP="004C0EEA">
            <w:pPr>
              <w:jc w:val="both"/>
            </w:pPr>
          </w:p>
          <w:p w:rsidR="00681F3C" w:rsidRDefault="00681F3C" w:rsidP="004C0EEA">
            <w:pPr>
              <w:jc w:val="both"/>
            </w:pPr>
          </w:p>
          <w:p w:rsidR="00681F3C" w:rsidRDefault="00681F3C" w:rsidP="004C0EEA">
            <w:pPr>
              <w:jc w:val="both"/>
            </w:pPr>
          </w:p>
          <w:p w:rsidR="00681F3C" w:rsidRDefault="00681F3C" w:rsidP="004C0EEA">
            <w:pPr>
              <w:jc w:val="both"/>
            </w:pPr>
          </w:p>
          <w:p w:rsidR="00681F3C" w:rsidRDefault="00681F3C" w:rsidP="004C0EEA">
            <w:pPr>
              <w:jc w:val="both"/>
            </w:pPr>
            <w:r>
              <w:t>2 proc. lėšos</w:t>
            </w:r>
          </w:p>
          <w:p w:rsidR="00681F3C" w:rsidRDefault="00681F3C" w:rsidP="004C0EEA">
            <w:pPr>
              <w:jc w:val="both"/>
            </w:pPr>
          </w:p>
          <w:p w:rsidR="00681F3C" w:rsidRDefault="00681F3C" w:rsidP="004C0EEA">
            <w:pPr>
              <w:jc w:val="both"/>
            </w:pPr>
          </w:p>
          <w:p w:rsidR="00681F3C" w:rsidRPr="0078766C" w:rsidRDefault="00681F3C" w:rsidP="004C0EEA">
            <w:pPr>
              <w:jc w:val="both"/>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F2D3A" w:rsidRPr="0078766C" w:rsidRDefault="002F2D3A" w:rsidP="007C7275">
            <w:pPr>
              <w:jc w:val="both"/>
            </w:pPr>
            <w:r w:rsidRPr="0078766C">
              <w:t xml:space="preserve">Įrengtos </w:t>
            </w:r>
            <w:r w:rsidR="004C0EEA" w:rsidRPr="0078766C">
              <w:t xml:space="preserve">naujos </w:t>
            </w:r>
            <w:r w:rsidRPr="0078766C">
              <w:t>edukacinės erdvės</w:t>
            </w:r>
            <w:r w:rsidR="00862142">
              <w:t>: lauko šaškių aikštelė, saulės laikrodis, pradinių klasių edukacinė erdvė „Įdomieji labirintai“, lauko teniso stalas.</w:t>
            </w:r>
          </w:p>
          <w:p w:rsidR="004C0EEA" w:rsidRPr="0078766C" w:rsidRDefault="004C0EEA" w:rsidP="007C7275">
            <w:pPr>
              <w:jc w:val="both"/>
            </w:pPr>
          </w:p>
          <w:p w:rsidR="00777A57" w:rsidRPr="0078766C" w:rsidRDefault="005813D5" w:rsidP="007C7275">
            <w:pPr>
              <w:jc w:val="both"/>
            </w:pPr>
            <w:r>
              <w:t>Atnaujinta biblioteka kuria naudojasi</w:t>
            </w:r>
            <w:r w:rsidR="004C0EEA" w:rsidRPr="0078766C">
              <w:t xml:space="preserve"> visa</w:t>
            </w:r>
            <w:r w:rsidR="00054757">
              <w:t xml:space="preserve">  miestelio</w:t>
            </w:r>
            <w:r w:rsidR="004C0EEA" w:rsidRPr="0078766C">
              <w:t xml:space="preserve"> bendruomen</w:t>
            </w:r>
            <w:r w:rsidR="00054757">
              <w:t>ė.</w:t>
            </w:r>
          </w:p>
          <w:p w:rsidR="00777A57" w:rsidRDefault="00777A57" w:rsidP="007C7275">
            <w:pPr>
              <w:jc w:val="both"/>
            </w:pPr>
          </w:p>
          <w:p w:rsidR="00777A57" w:rsidRPr="0078766C" w:rsidRDefault="00777A57" w:rsidP="007C7275">
            <w:pPr>
              <w:jc w:val="both"/>
            </w:pPr>
          </w:p>
          <w:p w:rsidR="00777A57" w:rsidRPr="0078766C" w:rsidRDefault="004C0EEA" w:rsidP="007C7275">
            <w:pPr>
              <w:jc w:val="both"/>
            </w:pPr>
            <w:r w:rsidRPr="0078766C">
              <w:t>Atlikti kasmetiniai smulkūs remonto darbai, atnaujinti kabinetai.</w:t>
            </w:r>
          </w:p>
          <w:p w:rsidR="00777A57" w:rsidRPr="0078766C" w:rsidRDefault="00777A57" w:rsidP="007C7275">
            <w:pPr>
              <w:jc w:val="both"/>
            </w:pPr>
          </w:p>
          <w:p w:rsidR="007468FE" w:rsidRDefault="007468FE" w:rsidP="007C7275">
            <w:pPr>
              <w:jc w:val="both"/>
            </w:pPr>
          </w:p>
          <w:p w:rsidR="000130EA" w:rsidRPr="0078766C" w:rsidRDefault="000130EA" w:rsidP="007C7275">
            <w:pPr>
              <w:jc w:val="both"/>
            </w:pPr>
          </w:p>
          <w:p w:rsidR="00777A57" w:rsidRPr="0078766C" w:rsidRDefault="007468FE" w:rsidP="007C7275">
            <w:pPr>
              <w:jc w:val="both"/>
            </w:pPr>
            <w:r w:rsidRPr="0078766C">
              <w:t>Kabinetuose atnaujinti kompiuteriai, atnaujintos mokymo priemonės</w:t>
            </w:r>
          </w:p>
          <w:p w:rsidR="007468FE" w:rsidRPr="0078766C" w:rsidRDefault="007468FE" w:rsidP="007C7275">
            <w:pPr>
              <w:jc w:val="both"/>
            </w:pPr>
          </w:p>
          <w:p w:rsidR="0071004E" w:rsidRPr="0078766C" w:rsidRDefault="0071004E" w:rsidP="007C7275">
            <w:pPr>
              <w:jc w:val="both"/>
            </w:pPr>
          </w:p>
          <w:p w:rsidR="0071004E" w:rsidRDefault="0071004E" w:rsidP="007919DE">
            <w:pPr>
              <w:jc w:val="both"/>
            </w:pPr>
            <w:r w:rsidRPr="0078766C">
              <w:t>20%</w:t>
            </w:r>
            <w:r w:rsidR="007919DE" w:rsidRPr="0078766C">
              <w:t xml:space="preserve"> p</w:t>
            </w:r>
            <w:r w:rsidRPr="0078766C">
              <w:t>adaugėjo pamokų, vedamų Aktyviojoje klasėje skaičius, naudojamos visų dalykų įsigytos skaitmeninės priemonės.</w:t>
            </w:r>
            <w:r w:rsidR="007919DE" w:rsidRPr="0078766C">
              <w:t xml:space="preserve"> </w:t>
            </w:r>
            <w:r w:rsidRPr="0078766C">
              <w:t>Įsigytos skaitmeninės priemonės muzikos pamokoms  1-4 kl.</w:t>
            </w:r>
          </w:p>
          <w:p w:rsidR="00947E19" w:rsidRDefault="003A41CF" w:rsidP="007919DE">
            <w:pPr>
              <w:jc w:val="both"/>
              <w:rPr>
                <w:color w:val="000000" w:themeColor="text1"/>
              </w:rPr>
            </w:pPr>
            <w:r w:rsidRPr="00862142">
              <w:rPr>
                <w:color w:val="000000" w:themeColor="text1"/>
              </w:rPr>
              <w:t>Paruoštas maitinimo aprašas, nuo vasario mėnesio švediško stalo principu maitinami 1–4 klasių mokiniai, nuo rugsėjo – visa gimnazijos bendruomenė. Tiekiamas sveikatai palankus maistas.</w:t>
            </w:r>
          </w:p>
          <w:p w:rsidR="00681F3C" w:rsidRDefault="00681F3C" w:rsidP="007919DE">
            <w:pPr>
              <w:jc w:val="both"/>
              <w:rPr>
                <w:color w:val="000000" w:themeColor="text1"/>
              </w:rPr>
            </w:pPr>
          </w:p>
          <w:p w:rsidR="00681F3C" w:rsidRPr="0078766C" w:rsidRDefault="00681F3C" w:rsidP="007919DE">
            <w:pPr>
              <w:jc w:val="both"/>
            </w:pPr>
            <w:r>
              <w:rPr>
                <w:color w:val="000000" w:themeColor="text1"/>
              </w:rPr>
              <w:t>Modernizuotas gimnazijos skambutis.</w:t>
            </w:r>
          </w:p>
        </w:tc>
      </w:tr>
      <w:tr w:rsidR="007468FE" w:rsidRPr="0078766C" w:rsidTr="000130EA">
        <w:tc>
          <w:tcPr>
            <w:tcW w:w="1701" w:type="dxa"/>
            <w:tcBorders>
              <w:top w:val="single" w:sz="4" w:space="0" w:color="000000"/>
              <w:left w:val="single" w:sz="4" w:space="0" w:color="000000"/>
              <w:bottom w:val="single" w:sz="4" w:space="0" w:color="000000"/>
            </w:tcBorders>
            <w:shd w:val="clear" w:color="auto" w:fill="auto"/>
          </w:tcPr>
          <w:p w:rsidR="007468FE" w:rsidRPr="0078766C" w:rsidRDefault="007468FE" w:rsidP="007C7275">
            <w:pPr>
              <w:tabs>
                <w:tab w:val="left" w:pos="390"/>
                <w:tab w:val="left" w:pos="597"/>
              </w:tabs>
              <w:ind w:firstLine="30"/>
            </w:pPr>
            <w:r w:rsidRPr="0078766C">
              <w:t>2.2. Gerinti ugdymo(si) sąlygas ikimokyklinio ugdymo skyriaus ugdytiniams.</w:t>
            </w:r>
          </w:p>
        </w:tc>
        <w:tc>
          <w:tcPr>
            <w:tcW w:w="2694" w:type="dxa"/>
            <w:tcBorders>
              <w:top w:val="single" w:sz="4" w:space="0" w:color="000000"/>
              <w:left w:val="single" w:sz="4" w:space="0" w:color="000000"/>
              <w:bottom w:val="single" w:sz="4" w:space="0" w:color="000000"/>
            </w:tcBorders>
            <w:shd w:val="clear" w:color="auto" w:fill="auto"/>
          </w:tcPr>
          <w:p w:rsidR="007468FE" w:rsidRPr="007B430F" w:rsidRDefault="007468FE" w:rsidP="007B430F">
            <w:pPr>
              <w:jc w:val="both"/>
              <w:rPr>
                <w:color w:val="000000" w:themeColor="text1"/>
              </w:rPr>
            </w:pPr>
            <w:r w:rsidRPr="007B430F">
              <w:rPr>
                <w:color w:val="000000" w:themeColor="text1"/>
              </w:rPr>
              <w:t>2.2.1</w:t>
            </w:r>
            <w:r w:rsidR="007B430F" w:rsidRPr="007B430F">
              <w:rPr>
                <w:color w:val="000000" w:themeColor="text1"/>
              </w:rPr>
              <w:t>. Žaidimų aikštelės 1–6 metų vaikams įrengimas.</w:t>
            </w:r>
          </w:p>
          <w:p w:rsidR="007468FE" w:rsidRPr="007B430F" w:rsidRDefault="007468FE" w:rsidP="007C7275">
            <w:pPr>
              <w:tabs>
                <w:tab w:val="left" w:pos="647"/>
              </w:tabs>
              <w:ind w:firstLine="30"/>
              <w:jc w:val="both"/>
              <w:rPr>
                <w:color w:val="000000" w:themeColor="text1"/>
              </w:rPr>
            </w:pPr>
          </w:p>
          <w:p w:rsidR="007468FE" w:rsidRPr="007B430F" w:rsidRDefault="00825D4D" w:rsidP="007C7275">
            <w:pPr>
              <w:tabs>
                <w:tab w:val="left" w:pos="647"/>
              </w:tabs>
              <w:ind w:firstLine="30"/>
              <w:jc w:val="both"/>
              <w:rPr>
                <w:color w:val="000000" w:themeColor="text1"/>
              </w:rPr>
            </w:pPr>
            <w:r w:rsidRPr="007B430F">
              <w:rPr>
                <w:color w:val="000000" w:themeColor="text1"/>
              </w:rPr>
              <w:t xml:space="preserve">2.2.3. </w:t>
            </w:r>
            <w:r w:rsidR="007B430F">
              <w:rPr>
                <w:color w:val="000000" w:themeColor="text1"/>
              </w:rPr>
              <w:t>Lauko įrengimų aktyviam judėjimui įrengimas.</w:t>
            </w:r>
          </w:p>
          <w:p w:rsidR="00232BA2" w:rsidRPr="007B430F" w:rsidRDefault="00232BA2" w:rsidP="007C7275">
            <w:pPr>
              <w:tabs>
                <w:tab w:val="left" w:pos="647"/>
              </w:tabs>
              <w:ind w:firstLine="30"/>
              <w:jc w:val="both"/>
              <w:rPr>
                <w:color w:val="000000" w:themeColor="text1"/>
              </w:rPr>
            </w:pPr>
          </w:p>
          <w:p w:rsidR="00232BA2" w:rsidRPr="007B430F" w:rsidRDefault="00232BA2" w:rsidP="007C7275">
            <w:pPr>
              <w:tabs>
                <w:tab w:val="left" w:pos="647"/>
              </w:tabs>
              <w:ind w:firstLine="30"/>
              <w:jc w:val="both"/>
              <w:rPr>
                <w:color w:val="000000" w:themeColor="text1"/>
              </w:rPr>
            </w:pPr>
            <w:r w:rsidRPr="007B430F">
              <w:rPr>
                <w:color w:val="000000" w:themeColor="text1"/>
              </w:rPr>
              <w:t>2.2.4. Ikimokyklinio ugdymo skyriaus pastato rekonstrukcija</w:t>
            </w:r>
            <w:r w:rsidR="007B430F">
              <w:rPr>
                <w:color w:val="000000" w:themeColor="text1"/>
              </w:rPr>
              <w:t>.</w:t>
            </w:r>
          </w:p>
        </w:tc>
        <w:tc>
          <w:tcPr>
            <w:tcW w:w="1701" w:type="dxa"/>
            <w:tcBorders>
              <w:top w:val="single" w:sz="4" w:space="0" w:color="000000"/>
              <w:left w:val="single" w:sz="4" w:space="0" w:color="000000"/>
              <w:bottom w:val="single" w:sz="4" w:space="0" w:color="000000"/>
            </w:tcBorders>
            <w:shd w:val="clear" w:color="auto" w:fill="auto"/>
          </w:tcPr>
          <w:p w:rsidR="007468FE" w:rsidRPr="007B430F" w:rsidRDefault="007B430F" w:rsidP="007C7275">
            <w:pPr>
              <w:ind w:firstLine="30"/>
              <w:jc w:val="both"/>
              <w:rPr>
                <w:color w:val="000000" w:themeColor="text1"/>
              </w:rPr>
            </w:pPr>
            <w:r>
              <w:rPr>
                <w:color w:val="000000" w:themeColor="text1"/>
              </w:rPr>
              <w:t>Gegužė</w:t>
            </w:r>
          </w:p>
          <w:p w:rsidR="00232BA2" w:rsidRPr="007B430F" w:rsidRDefault="00232BA2" w:rsidP="007C7275">
            <w:pPr>
              <w:ind w:firstLine="30"/>
              <w:jc w:val="both"/>
              <w:rPr>
                <w:color w:val="000000" w:themeColor="text1"/>
              </w:rPr>
            </w:pPr>
          </w:p>
          <w:p w:rsidR="00232BA2" w:rsidRDefault="00232BA2" w:rsidP="007C7275">
            <w:pPr>
              <w:ind w:firstLine="30"/>
              <w:jc w:val="both"/>
              <w:rPr>
                <w:color w:val="000000" w:themeColor="text1"/>
              </w:rPr>
            </w:pPr>
          </w:p>
          <w:p w:rsidR="000130EA" w:rsidRPr="007B430F" w:rsidRDefault="000130EA" w:rsidP="007C7275">
            <w:pPr>
              <w:ind w:firstLine="30"/>
              <w:jc w:val="both"/>
              <w:rPr>
                <w:color w:val="000000" w:themeColor="text1"/>
              </w:rPr>
            </w:pPr>
          </w:p>
          <w:p w:rsidR="00232BA2" w:rsidRPr="007B430F" w:rsidRDefault="007B430F" w:rsidP="007C7275">
            <w:pPr>
              <w:ind w:firstLine="30"/>
              <w:jc w:val="both"/>
              <w:rPr>
                <w:color w:val="000000" w:themeColor="text1"/>
              </w:rPr>
            </w:pPr>
            <w:r>
              <w:rPr>
                <w:color w:val="000000" w:themeColor="text1"/>
              </w:rPr>
              <w:t>Birželis</w:t>
            </w:r>
          </w:p>
          <w:p w:rsidR="00232BA2" w:rsidRPr="007B430F" w:rsidRDefault="00232BA2" w:rsidP="007C7275">
            <w:pPr>
              <w:ind w:firstLine="30"/>
              <w:jc w:val="both"/>
              <w:rPr>
                <w:color w:val="000000" w:themeColor="text1"/>
              </w:rPr>
            </w:pPr>
          </w:p>
          <w:p w:rsidR="00232BA2" w:rsidRDefault="00232BA2" w:rsidP="007C7275">
            <w:pPr>
              <w:ind w:firstLine="30"/>
              <w:jc w:val="both"/>
              <w:rPr>
                <w:color w:val="000000" w:themeColor="text1"/>
              </w:rPr>
            </w:pPr>
          </w:p>
          <w:p w:rsidR="000130EA" w:rsidRPr="007B430F" w:rsidRDefault="000130EA" w:rsidP="007C7275">
            <w:pPr>
              <w:ind w:firstLine="30"/>
              <w:jc w:val="both"/>
              <w:rPr>
                <w:color w:val="000000" w:themeColor="text1"/>
              </w:rPr>
            </w:pPr>
          </w:p>
          <w:p w:rsidR="00232BA2" w:rsidRPr="007B430F" w:rsidRDefault="007B430F" w:rsidP="007B430F">
            <w:pPr>
              <w:ind w:firstLine="30"/>
              <w:jc w:val="both"/>
              <w:rPr>
                <w:color w:val="000000" w:themeColor="text1"/>
              </w:rPr>
            </w:pPr>
            <w:r>
              <w:rPr>
                <w:color w:val="000000" w:themeColor="text1"/>
              </w:rPr>
              <w:t>2019–2020 metai</w:t>
            </w:r>
          </w:p>
        </w:tc>
        <w:tc>
          <w:tcPr>
            <w:tcW w:w="2268" w:type="dxa"/>
            <w:tcBorders>
              <w:top w:val="single" w:sz="4" w:space="0" w:color="000000"/>
              <w:left w:val="single" w:sz="4" w:space="0" w:color="000000"/>
              <w:bottom w:val="single" w:sz="4" w:space="0" w:color="000000"/>
            </w:tcBorders>
            <w:shd w:val="clear" w:color="auto" w:fill="auto"/>
          </w:tcPr>
          <w:p w:rsidR="007468FE" w:rsidRPr="007B430F" w:rsidRDefault="007468FE" w:rsidP="007C7275">
            <w:pPr>
              <w:ind w:firstLine="30"/>
              <w:rPr>
                <w:color w:val="000000" w:themeColor="text1"/>
              </w:rPr>
            </w:pPr>
            <w:r w:rsidRPr="007B430F">
              <w:rPr>
                <w:color w:val="000000" w:themeColor="text1"/>
              </w:rPr>
              <w:t>Skyriaus vedėja</w:t>
            </w:r>
          </w:p>
          <w:p w:rsidR="007468FE" w:rsidRPr="007B430F" w:rsidRDefault="007468FE" w:rsidP="007C7275">
            <w:pPr>
              <w:ind w:firstLine="30"/>
              <w:rPr>
                <w:color w:val="000000" w:themeColor="text1"/>
              </w:rPr>
            </w:pPr>
          </w:p>
          <w:p w:rsidR="007468FE" w:rsidRDefault="007468FE" w:rsidP="007C7275">
            <w:pPr>
              <w:ind w:firstLine="30"/>
              <w:rPr>
                <w:color w:val="000000" w:themeColor="text1"/>
              </w:rPr>
            </w:pPr>
          </w:p>
          <w:p w:rsidR="000130EA" w:rsidRPr="007B430F" w:rsidRDefault="000130EA" w:rsidP="007C7275">
            <w:pPr>
              <w:ind w:firstLine="30"/>
              <w:rPr>
                <w:color w:val="000000" w:themeColor="text1"/>
              </w:rPr>
            </w:pPr>
          </w:p>
          <w:p w:rsidR="007468FE" w:rsidRPr="007B430F" w:rsidRDefault="007468FE" w:rsidP="007C7275">
            <w:pPr>
              <w:ind w:firstLine="30"/>
              <w:rPr>
                <w:color w:val="000000" w:themeColor="text1"/>
              </w:rPr>
            </w:pPr>
            <w:r w:rsidRPr="007B430F">
              <w:rPr>
                <w:color w:val="000000" w:themeColor="text1"/>
              </w:rPr>
              <w:t>Skyriaus vedėja</w:t>
            </w:r>
          </w:p>
          <w:p w:rsidR="00232BA2" w:rsidRPr="007B430F" w:rsidRDefault="00232BA2" w:rsidP="007C7275">
            <w:pPr>
              <w:ind w:firstLine="30"/>
              <w:rPr>
                <w:color w:val="000000" w:themeColor="text1"/>
              </w:rPr>
            </w:pPr>
          </w:p>
          <w:p w:rsidR="00232BA2" w:rsidRDefault="00232BA2" w:rsidP="007C7275">
            <w:pPr>
              <w:ind w:firstLine="30"/>
              <w:rPr>
                <w:color w:val="000000" w:themeColor="text1"/>
              </w:rPr>
            </w:pPr>
          </w:p>
          <w:p w:rsidR="000130EA" w:rsidRPr="007B430F" w:rsidRDefault="000130EA" w:rsidP="007C7275">
            <w:pPr>
              <w:ind w:firstLine="30"/>
              <w:rPr>
                <w:color w:val="000000" w:themeColor="text1"/>
              </w:rPr>
            </w:pPr>
          </w:p>
          <w:p w:rsidR="00232BA2" w:rsidRPr="007B430F" w:rsidRDefault="00232BA2" w:rsidP="007C7275">
            <w:pPr>
              <w:ind w:firstLine="30"/>
              <w:rPr>
                <w:color w:val="000000" w:themeColor="text1"/>
              </w:rPr>
            </w:pPr>
            <w:r w:rsidRPr="007B430F">
              <w:rPr>
                <w:color w:val="000000" w:themeColor="text1"/>
              </w:rPr>
              <w:t>Skyriaus vedėja</w:t>
            </w:r>
          </w:p>
          <w:p w:rsidR="00232BA2" w:rsidRPr="007B430F" w:rsidRDefault="00232BA2" w:rsidP="007C7275">
            <w:pPr>
              <w:ind w:firstLine="30"/>
              <w:rPr>
                <w:color w:val="000000" w:themeColor="text1"/>
              </w:rPr>
            </w:pPr>
          </w:p>
          <w:p w:rsidR="007468FE" w:rsidRPr="007B430F" w:rsidRDefault="007468FE" w:rsidP="007C7275">
            <w:pPr>
              <w:ind w:firstLine="30"/>
              <w:rPr>
                <w:color w:val="000000" w:themeColor="text1"/>
              </w:rPr>
            </w:pPr>
          </w:p>
        </w:tc>
        <w:tc>
          <w:tcPr>
            <w:tcW w:w="1559" w:type="dxa"/>
            <w:tcBorders>
              <w:top w:val="single" w:sz="4" w:space="0" w:color="000000"/>
              <w:left w:val="single" w:sz="4" w:space="0" w:color="000000"/>
              <w:bottom w:val="single" w:sz="4" w:space="0" w:color="000000"/>
            </w:tcBorders>
          </w:tcPr>
          <w:p w:rsidR="007468FE" w:rsidRPr="007B430F" w:rsidRDefault="007468FE" w:rsidP="007C7275">
            <w:pPr>
              <w:spacing w:line="0" w:lineRule="atLeast"/>
              <w:ind w:firstLine="30"/>
              <w:rPr>
                <w:color w:val="000000" w:themeColor="text1"/>
              </w:rPr>
            </w:pPr>
            <w:r w:rsidRPr="007B430F">
              <w:rPr>
                <w:color w:val="000000" w:themeColor="text1"/>
              </w:rPr>
              <w:t>MK, paramos ir rėmėjų lėšos</w:t>
            </w:r>
          </w:p>
          <w:p w:rsidR="000130EA" w:rsidRDefault="000130EA" w:rsidP="007C7275">
            <w:pPr>
              <w:spacing w:line="0" w:lineRule="atLeast"/>
              <w:ind w:firstLine="30"/>
              <w:rPr>
                <w:bCs/>
                <w:iCs/>
                <w:color w:val="000000" w:themeColor="text1"/>
                <w:lang w:eastAsia="lt-LT" w:bidi="lo-LA"/>
              </w:rPr>
            </w:pPr>
          </w:p>
          <w:p w:rsidR="007468FE" w:rsidRPr="007B430F" w:rsidRDefault="007468FE" w:rsidP="007C7275">
            <w:pPr>
              <w:spacing w:line="0" w:lineRule="atLeast"/>
              <w:ind w:firstLine="30"/>
              <w:rPr>
                <w:bCs/>
                <w:iCs/>
                <w:color w:val="000000" w:themeColor="text1"/>
                <w:lang w:eastAsia="lt-LT" w:bidi="lo-LA"/>
              </w:rPr>
            </w:pPr>
            <w:r w:rsidRPr="007B430F">
              <w:rPr>
                <w:bCs/>
                <w:iCs/>
                <w:color w:val="000000" w:themeColor="text1"/>
                <w:lang w:eastAsia="lt-LT" w:bidi="lo-LA"/>
              </w:rPr>
              <w:t>MK, paramos ir rėmėjų lėšos</w:t>
            </w:r>
          </w:p>
          <w:p w:rsidR="000130EA" w:rsidRDefault="000130EA" w:rsidP="007C7275">
            <w:pPr>
              <w:spacing w:line="0" w:lineRule="atLeast"/>
              <w:ind w:firstLine="30"/>
              <w:rPr>
                <w:bCs/>
                <w:iCs/>
                <w:color w:val="000000" w:themeColor="text1"/>
                <w:lang w:eastAsia="lt-LT" w:bidi="lo-LA"/>
              </w:rPr>
            </w:pPr>
          </w:p>
          <w:p w:rsidR="00825D4D" w:rsidRPr="007B430F" w:rsidRDefault="00825D4D" w:rsidP="007C7275">
            <w:pPr>
              <w:spacing w:line="0" w:lineRule="atLeast"/>
              <w:ind w:firstLine="30"/>
              <w:rPr>
                <w:bCs/>
                <w:iCs/>
                <w:color w:val="000000" w:themeColor="text1"/>
                <w:lang w:eastAsia="lt-LT" w:bidi="lo-LA"/>
              </w:rPr>
            </w:pPr>
            <w:r w:rsidRPr="007B430F">
              <w:rPr>
                <w:bCs/>
                <w:iCs/>
                <w:color w:val="000000" w:themeColor="text1"/>
                <w:lang w:eastAsia="lt-LT" w:bidi="lo-LA"/>
              </w:rPr>
              <w:t>Projekto lėšos</w:t>
            </w:r>
          </w:p>
          <w:p w:rsidR="00232BA2" w:rsidRPr="007B430F" w:rsidRDefault="00232BA2" w:rsidP="007C7275">
            <w:pPr>
              <w:spacing w:line="0" w:lineRule="atLeast"/>
              <w:ind w:firstLine="30"/>
              <w:rPr>
                <w:bCs/>
                <w:iCs/>
                <w:color w:val="000000" w:themeColor="text1"/>
                <w:lang w:eastAsia="lt-LT" w:bidi="lo-L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7468FE" w:rsidRPr="007B430F" w:rsidRDefault="007468FE" w:rsidP="007C7275">
            <w:pPr>
              <w:ind w:firstLine="30"/>
              <w:jc w:val="both"/>
              <w:rPr>
                <w:color w:val="000000" w:themeColor="text1"/>
              </w:rPr>
            </w:pPr>
            <w:r w:rsidRPr="007B430F">
              <w:rPr>
                <w:color w:val="000000" w:themeColor="text1"/>
              </w:rPr>
              <w:t xml:space="preserve">Įrengta žaidimų aikštelė </w:t>
            </w:r>
            <w:r w:rsidR="007B430F" w:rsidRPr="007B430F">
              <w:rPr>
                <w:color w:val="000000" w:themeColor="text1"/>
              </w:rPr>
              <w:t>1–6</w:t>
            </w:r>
            <w:r w:rsidRPr="007B430F">
              <w:rPr>
                <w:color w:val="000000" w:themeColor="text1"/>
              </w:rPr>
              <w:t xml:space="preserve"> metų vaikams</w:t>
            </w:r>
            <w:r w:rsidR="007B430F">
              <w:rPr>
                <w:color w:val="000000" w:themeColor="text1"/>
              </w:rPr>
              <w:t>.</w:t>
            </w:r>
          </w:p>
          <w:p w:rsidR="00825D4D" w:rsidRPr="007B430F" w:rsidRDefault="00825D4D" w:rsidP="007C7275">
            <w:pPr>
              <w:ind w:firstLine="30"/>
              <w:jc w:val="both"/>
              <w:rPr>
                <w:color w:val="000000" w:themeColor="text1"/>
              </w:rPr>
            </w:pPr>
          </w:p>
          <w:p w:rsidR="00825D4D" w:rsidRPr="007B430F" w:rsidRDefault="00825D4D" w:rsidP="007C7275">
            <w:pPr>
              <w:ind w:firstLine="30"/>
              <w:jc w:val="both"/>
              <w:rPr>
                <w:color w:val="000000" w:themeColor="text1"/>
              </w:rPr>
            </w:pPr>
          </w:p>
          <w:p w:rsidR="000130EA" w:rsidRDefault="000130EA" w:rsidP="007C7275">
            <w:pPr>
              <w:ind w:firstLine="30"/>
              <w:jc w:val="both"/>
              <w:rPr>
                <w:color w:val="000000" w:themeColor="text1"/>
              </w:rPr>
            </w:pPr>
          </w:p>
          <w:p w:rsidR="00232BA2" w:rsidRPr="007B430F" w:rsidRDefault="007B430F" w:rsidP="007C7275">
            <w:pPr>
              <w:ind w:firstLine="30"/>
              <w:jc w:val="both"/>
              <w:rPr>
                <w:color w:val="000000" w:themeColor="text1"/>
              </w:rPr>
            </w:pPr>
            <w:r>
              <w:rPr>
                <w:color w:val="000000" w:themeColor="text1"/>
              </w:rPr>
              <w:t>Įrengti įrengimai.</w:t>
            </w:r>
          </w:p>
          <w:p w:rsidR="00232BA2" w:rsidRPr="007B430F" w:rsidRDefault="00232BA2" w:rsidP="007C7275">
            <w:pPr>
              <w:ind w:firstLine="30"/>
              <w:jc w:val="both"/>
              <w:rPr>
                <w:color w:val="000000" w:themeColor="text1"/>
              </w:rPr>
            </w:pPr>
          </w:p>
          <w:p w:rsidR="000130EA" w:rsidRDefault="000130EA" w:rsidP="007B430F">
            <w:pPr>
              <w:ind w:firstLine="30"/>
              <w:jc w:val="both"/>
              <w:rPr>
                <w:color w:val="000000" w:themeColor="text1"/>
              </w:rPr>
            </w:pPr>
          </w:p>
          <w:p w:rsidR="000130EA" w:rsidRDefault="000130EA" w:rsidP="007B430F">
            <w:pPr>
              <w:ind w:firstLine="30"/>
              <w:jc w:val="both"/>
              <w:rPr>
                <w:color w:val="000000" w:themeColor="text1"/>
              </w:rPr>
            </w:pPr>
          </w:p>
          <w:p w:rsidR="00232BA2" w:rsidRPr="007B430F" w:rsidRDefault="00232BA2" w:rsidP="007B430F">
            <w:pPr>
              <w:ind w:firstLine="30"/>
              <w:jc w:val="both"/>
              <w:rPr>
                <w:color w:val="000000" w:themeColor="text1"/>
              </w:rPr>
            </w:pPr>
            <w:r w:rsidRPr="007B430F">
              <w:rPr>
                <w:color w:val="000000" w:themeColor="text1"/>
              </w:rPr>
              <w:t>Suremontuotos vidaus patalpos,</w:t>
            </w:r>
            <w:r w:rsidR="007B430F">
              <w:rPr>
                <w:color w:val="000000" w:themeColor="text1"/>
              </w:rPr>
              <w:t xml:space="preserve"> pastatytas ir įrengtas antstatas,</w:t>
            </w:r>
            <w:r w:rsidRPr="007B430F">
              <w:rPr>
                <w:color w:val="000000" w:themeColor="text1"/>
              </w:rPr>
              <w:t xml:space="preserve"> įsteigta papildoma ugdymo grupė. Patalpos atitinka HN</w:t>
            </w:r>
            <w:r w:rsidR="007B430F">
              <w:rPr>
                <w:color w:val="000000" w:themeColor="text1"/>
              </w:rPr>
              <w:t>.</w:t>
            </w:r>
          </w:p>
        </w:tc>
      </w:tr>
    </w:tbl>
    <w:p w:rsidR="002F2D3A" w:rsidRPr="0078766C" w:rsidRDefault="002F2D3A" w:rsidP="004C1E54">
      <w:pPr>
        <w:ind w:firstLine="567"/>
        <w:jc w:val="both"/>
      </w:pPr>
    </w:p>
    <w:p w:rsidR="005464CE" w:rsidRPr="0078766C" w:rsidRDefault="005464CE" w:rsidP="000130EA">
      <w:pPr>
        <w:tabs>
          <w:tab w:val="left" w:pos="0"/>
          <w:tab w:val="left" w:pos="1134"/>
          <w:tab w:val="left" w:pos="1560"/>
          <w:tab w:val="left" w:pos="1843"/>
          <w:tab w:val="left" w:pos="1985"/>
        </w:tabs>
        <w:ind w:firstLine="567"/>
        <w:jc w:val="both"/>
        <w:rPr>
          <w:b/>
        </w:rPr>
      </w:pPr>
      <w:r w:rsidRPr="0078766C">
        <w:rPr>
          <w:b/>
        </w:rPr>
        <w:t>Tikslas: 3.</w:t>
      </w:r>
      <w:r w:rsidRPr="0078766C">
        <w:rPr>
          <w:b/>
        </w:rPr>
        <w:tab/>
        <w:t>Mokyklos bendruomenės bendradarbiavimo, kvalifikacijos ir asmeninės atsakomybės suvokimo aukštesnio lygio skatinimas:</w:t>
      </w:r>
    </w:p>
    <w:p w:rsidR="005464CE" w:rsidRPr="0078766C" w:rsidRDefault="005464CE" w:rsidP="00AF3AB1">
      <w:pPr>
        <w:tabs>
          <w:tab w:val="left" w:pos="567"/>
          <w:tab w:val="left" w:pos="1134"/>
          <w:tab w:val="left" w:pos="1560"/>
          <w:tab w:val="left" w:pos="1843"/>
          <w:tab w:val="left" w:pos="1985"/>
        </w:tabs>
        <w:ind w:firstLine="567"/>
        <w:jc w:val="both"/>
        <w:rPr>
          <w:b/>
        </w:rPr>
      </w:pPr>
      <w:r w:rsidRPr="0078766C">
        <w:rPr>
          <w:b/>
        </w:rPr>
        <w:t>3.1.</w:t>
      </w:r>
      <w:r w:rsidRPr="0078766C">
        <w:rPr>
          <w:b/>
        </w:rPr>
        <w:tab/>
        <w:t xml:space="preserve"> Užtikrinti kryptingą ir tikslingą kvalifikacijos kėlimą, gerosios patirties sklaidą;</w:t>
      </w:r>
    </w:p>
    <w:p w:rsidR="005464CE" w:rsidRPr="0078766C" w:rsidRDefault="005464CE" w:rsidP="00AF3AB1">
      <w:pPr>
        <w:tabs>
          <w:tab w:val="left" w:pos="567"/>
          <w:tab w:val="left" w:pos="1134"/>
          <w:tab w:val="left" w:pos="1560"/>
          <w:tab w:val="left" w:pos="1843"/>
          <w:tab w:val="left" w:pos="1985"/>
        </w:tabs>
        <w:ind w:firstLine="567"/>
        <w:jc w:val="both"/>
        <w:rPr>
          <w:b/>
        </w:rPr>
      </w:pPr>
      <w:r w:rsidRPr="0078766C">
        <w:rPr>
          <w:b/>
        </w:rPr>
        <w:t>3.2.</w:t>
      </w:r>
      <w:r w:rsidRPr="0078766C">
        <w:rPr>
          <w:b/>
        </w:rPr>
        <w:tab/>
        <w:t xml:space="preserve"> Ugdyti kiekvieno bendruomenės nario atsakomybę.</w:t>
      </w:r>
    </w:p>
    <w:p w:rsidR="005464CE" w:rsidRPr="0078766C" w:rsidRDefault="005464CE" w:rsidP="00AF3AB1">
      <w:pPr>
        <w:ind w:firstLine="567"/>
        <w:jc w:val="both"/>
      </w:pPr>
    </w:p>
    <w:tbl>
      <w:tblPr>
        <w:tblW w:w="14601" w:type="dxa"/>
        <w:tblInd w:w="675" w:type="dxa"/>
        <w:tblLayout w:type="fixed"/>
        <w:tblLook w:val="0000" w:firstRow="0" w:lastRow="0" w:firstColumn="0" w:lastColumn="0" w:noHBand="0" w:noVBand="0"/>
      </w:tblPr>
      <w:tblGrid>
        <w:gridCol w:w="1701"/>
        <w:gridCol w:w="3539"/>
        <w:gridCol w:w="1593"/>
        <w:gridCol w:w="1809"/>
        <w:gridCol w:w="1564"/>
        <w:gridCol w:w="4395"/>
      </w:tblGrid>
      <w:tr w:rsidR="002F2D3A" w:rsidRPr="0078766C" w:rsidTr="000130EA">
        <w:tc>
          <w:tcPr>
            <w:tcW w:w="1701" w:type="dxa"/>
            <w:tcBorders>
              <w:top w:val="single" w:sz="4" w:space="0" w:color="000000"/>
              <w:left w:val="single" w:sz="4" w:space="0" w:color="000000"/>
              <w:bottom w:val="single" w:sz="4" w:space="0" w:color="000000"/>
            </w:tcBorders>
            <w:shd w:val="clear" w:color="auto" w:fill="auto"/>
          </w:tcPr>
          <w:p w:rsidR="002F2D3A" w:rsidRPr="0078766C" w:rsidRDefault="007E7CAA" w:rsidP="007C7275">
            <w:r w:rsidRPr="0078766C">
              <w:t>3.1. Užtikrinti kryptingą ir tikslingą kvalifikacijos kėl</w:t>
            </w:r>
            <w:r w:rsidR="002E4019">
              <w:t>imą, gerosios patirties sklaidą.</w:t>
            </w:r>
          </w:p>
        </w:tc>
        <w:tc>
          <w:tcPr>
            <w:tcW w:w="3539" w:type="dxa"/>
            <w:tcBorders>
              <w:top w:val="single" w:sz="4" w:space="0" w:color="000000"/>
              <w:left w:val="single" w:sz="4" w:space="0" w:color="000000"/>
              <w:bottom w:val="single" w:sz="4" w:space="0" w:color="000000"/>
            </w:tcBorders>
            <w:shd w:val="clear" w:color="auto" w:fill="auto"/>
          </w:tcPr>
          <w:p w:rsidR="002F2D3A" w:rsidRPr="0078766C" w:rsidRDefault="007E7CAA" w:rsidP="007C7275">
            <w:pPr>
              <w:jc w:val="both"/>
            </w:pPr>
            <w:r w:rsidRPr="0078766C">
              <w:t>3.1.1. Kvalifikacijos poreikių nustatymas bei kvalifikacijos programos parengimas.</w:t>
            </w:r>
          </w:p>
          <w:p w:rsidR="007E7CAA" w:rsidRPr="0078766C" w:rsidRDefault="007E7CAA" w:rsidP="007C7275">
            <w:pPr>
              <w:jc w:val="both"/>
            </w:pPr>
          </w:p>
          <w:p w:rsidR="007E7CAA" w:rsidRDefault="007E7CAA" w:rsidP="007C7275">
            <w:pPr>
              <w:jc w:val="both"/>
            </w:pPr>
          </w:p>
          <w:p w:rsidR="00CA2E54" w:rsidRPr="0078766C" w:rsidRDefault="00CA2E54" w:rsidP="007C7275">
            <w:pPr>
              <w:jc w:val="both"/>
            </w:pPr>
          </w:p>
          <w:p w:rsidR="007E7CAA" w:rsidRDefault="00CA2E54" w:rsidP="007C7275">
            <w:pPr>
              <w:jc w:val="both"/>
            </w:pPr>
            <w:r>
              <w:t>3.1.2.</w:t>
            </w:r>
            <w:r w:rsidRPr="00CA2E54">
              <w:rPr>
                <w:color w:val="FF0000"/>
              </w:rPr>
              <w:t xml:space="preserve"> </w:t>
            </w:r>
            <w:r w:rsidRPr="00862142">
              <w:rPr>
                <w:color w:val="000000" w:themeColor="text1"/>
              </w:rPr>
              <w:t>Kvalifikacijos tobulinimo renginio „Kūrybinės dirbtuvės“ organizavimas</w:t>
            </w:r>
            <w:r w:rsidR="00862142" w:rsidRPr="00862142">
              <w:rPr>
                <w:color w:val="000000" w:themeColor="text1"/>
              </w:rPr>
              <w:t>.</w:t>
            </w:r>
          </w:p>
          <w:p w:rsidR="00CA2E54" w:rsidRPr="0078766C" w:rsidRDefault="00CA2E54" w:rsidP="007C7275">
            <w:pPr>
              <w:jc w:val="both"/>
            </w:pPr>
          </w:p>
          <w:p w:rsidR="007E7CAA" w:rsidRPr="0078766C" w:rsidRDefault="007E7CAA" w:rsidP="007C7275">
            <w:pPr>
              <w:jc w:val="both"/>
            </w:pPr>
            <w:r w:rsidRPr="0078766C">
              <w:t>3.1.</w:t>
            </w:r>
            <w:r w:rsidR="00475050">
              <w:t>3</w:t>
            </w:r>
            <w:r w:rsidRPr="0078766C">
              <w:t>. Gerosios patirties sklaida</w:t>
            </w:r>
            <w:r w:rsidR="003C6FDC">
              <w:t>.</w:t>
            </w:r>
          </w:p>
          <w:p w:rsidR="002F2D3A" w:rsidRPr="0078766C" w:rsidRDefault="002F2D3A" w:rsidP="007C7275">
            <w:pPr>
              <w:jc w:val="both"/>
            </w:pPr>
          </w:p>
          <w:p w:rsidR="002F2D3A" w:rsidRPr="0078766C" w:rsidRDefault="002F2D3A" w:rsidP="007C7275">
            <w:pPr>
              <w:jc w:val="both"/>
            </w:pPr>
          </w:p>
          <w:p w:rsidR="007E7CAA" w:rsidRPr="0078766C" w:rsidRDefault="007E7CAA" w:rsidP="007C7275">
            <w:pPr>
              <w:jc w:val="both"/>
            </w:pPr>
          </w:p>
          <w:p w:rsidR="007E7CAA" w:rsidRPr="0078766C" w:rsidRDefault="007E7CAA" w:rsidP="007C7275">
            <w:pPr>
              <w:jc w:val="both"/>
            </w:pPr>
          </w:p>
          <w:p w:rsidR="007E7CAA" w:rsidRPr="0078766C" w:rsidRDefault="007E7CAA" w:rsidP="007C7275">
            <w:pPr>
              <w:jc w:val="both"/>
            </w:pPr>
          </w:p>
          <w:p w:rsidR="00FA112D" w:rsidRPr="0078766C" w:rsidRDefault="00FA112D" w:rsidP="007C7275">
            <w:pPr>
              <w:jc w:val="both"/>
            </w:pPr>
          </w:p>
          <w:p w:rsidR="007E7CAA" w:rsidRPr="0078766C" w:rsidRDefault="007E7CAA" w:rsidP="007C7275">
            <w:pPr>
              <w:jc w:val="both"/>
            </w:pPr>
          </w:p>
          <w:p w:rsidR="009000F8" w:rsidRPr="0078766C" w:rsidRDefault="009000F8" w:rsidP="007C7275">
            <w:pPr>
              <w:jc w:val="both"/>
            </w:pPr>
          </w:p>
          <w:p w:rsidR="00FA112D" w:rsidRPr="0078766C" w:rsidRDefault="00475050" w:rsidP="00475050">
            <w:pPr>
              <w:ind w:left="360" w:hanging="360"/>
              <w:jc w:val="both"/>
            </w:pPr>
            <w:r>
              <w:t>3.1.4.</w:t>
            </w:r>
            <w:r w:rsidR="00FA112D" w:rsidRPr="0078766C">
              <w:t>Taikomas metodinis modelis „Kolegialusis grįžtamasis ryšys“.</w:t>
            </w:r>
          </w:p>
          <w:p w:rsidR="00FA112D" w:rsidRPr="0078766C" w:rsidRDefault="00FA112D" w:rsidP="007C7275">
            <w:pPr>
              <w:jc w:val="both"/>
            </w:pPr>
          </w:p>
          <w:p w:rsidR="00CA2E54" w:rsidRPr="0078766C" w:rsidRDefault="00CA2E54" w:rsidP="007C7275">
            <w:pPr>
              <w:jc w:val="both"/>
            </w:pPr>
          </w:p>
          <w:p w:rsidR="007E7CAA" w:rsidRPr="0078766C" w:rsidRDefault="00FA112D" w:rsidP="007C7275">
            <w:pPr>
              <w:jc w:val="both"/>
            </w:pPr>
            <w:r w:rsidRPr="0078766C">
              <w:t>3.1.</w:t>
            </w:r>
            <w:r w:rsidR="00475050">
              <w:t>5</w:t>
            </w:r>
            <w:r w:rsidR="007E7CAA" w:rsidRPr="0078766C">
              <w:t>. Tobulinti gimnazijos veiklą, ugdymą(si) reglamentuojančius dokumentus</w:t>
            </w:r>
            <w:r w:rsidR="003C6FDC">
              <w:t>.</w:t>
            </w:r>
          </w:p>
          <w:p w:rsidR="007E7CAA" w:rsidRPr="0078766C" w:rsidRDefault="007E7CAA" w:rsidP="007C7275">
            <w:pPr>
              <w:jc w:val="both"/>
            </w:pPr>
          </w:p>
          <w:p w:rsidR="007E7CAA" w:rsidRPr="0078766C" w:rsidRDefault="007E7CAA" w:rsidP="007C7275">
            <w:pPr>
              <w:jc w:val="both"/>
            </w:pPr>
          </w:p>
          <w:p w:rsidR="007E7CAA" w:rsidRPr="0078766C" w:rsidRDefault="007E7CAA" w:rsidP="007C7275">
            <w:pPr>
              <w:jc w:val="both"/>
            </w:pPr>
          </w:p>
          <w:p w:rsidR="007E7CAA" w:rsidRPr="0078766C" w:rsidRDefault="007E7CAA" w:rsidP="007C7275">
            <w:pPr>
              <w:jc w:val="both"/>
            </w:pPr>
          </w:p>
          <w:p w:rsidR="007E7CAA" w:rsidRPr="0078766C" w:rsidRDefault="007E7CAA" w:rsidP="007C7275">
            <w:pPr>
              <w:jc w:val="both"/>
            </w:pPr>
            <w:r w:rsidRPr="0078766C">
              <w:t>3.1.</w:t>
            </w:r>
            <w:r w:rsidR="00475050">
              <w:t>6</w:t>
            </w:r>
            <w:r w:rsidRPr="0078766C">
              <w:t>. Skaitymo strategijų taikymas visų dalykų pamokose</w:t>
            </w:r>
            <w:r w:rsidR="003C6FDC">
              <w:t>.</w:t>
            </w:r>
          </w:p>
          <w:p w:rsidR="00E71318" w:rsidRPr="0078766C" w:rsidRDefault="00E71318" w:rsidP="007C7275">
            <w:pPr>
              <w:jc w:val="both"/>
            </w:pPr>
          </w:p>
          <w:p w:rsidR="00E71318" w:rsidRPr="0078766C" w:rsidRDefault="00E71318" w:rsidP="007C7275">
            <w:pPr>
              <w:jc w:val="both"/>
            </w:pPr>
          </w:p>
          <w:p w:rsidR="00E71318" w:rsidRPr="0078766C" w:rsidRDefault="00E71318" w:rsidP="007C7275">
            <w:pPr>
              <w:jc w:val="both"/>
            </w:pPr>
          </w:p>
          <w:p w:rsidR="007E7CAA" w:rsidRPr="0078766C" w:rsidRDefault="00475050" w:rsidP="007C7275">
            <w:pPr>
              <w:jc w:val="both"/>
            </w:pPr>
            <w:r>
              <w:t>3.1.7</w:t>
            </w:r>
            <w:r w:rsidR="000A5783" w:rsidRPr="0078766C">
              <w:t>.</w:t>
            </w:r>
            <w:r w:rsidR="00E71318" w:rsidRPr="0078766C">
              <w:t xml:space="preserve"> Savalaikės informacijos teikimas tėvams (globėjams, rūpintojams)</w:t>
            </w:r>
            <w:r w:rsidR="003C6FDC">
              <w:t>.</w:t>
            </w:r>
          </w:p>
          <w:p w:rsidR="00E71318" w:rsidRPr="0078766C" w:rsidRDefault="00E71318" w:rsidP="007C7275">
            <w:pPr>
              <w:jc w:val="both"/>
            </w:pPr>
          </w:p>
          <w:p w:rsidR="00E71318" w:rsidRPr="0078766C" w:rsidRDefault="00E71318" w:rsidP="007C7275">
            <w:pPr>
              <w:jc w:val="both"/>
            </w:pPr>
          </w:p>
          <w:p w:rsidR="00E71318" w:rsidRPr="0078766C" w:rsidRDefault="00E71318" w:rsidP="007C7275">
            <w:pPr>
              <w:jc w:val="both"/>
            </w:pPr>
          </w:p>
          <w:p w:rsidR="00E71318" w:rsidRPr="0078766C" w:rsidRDefault="00E71318" w:rsidP="007C7275">
            <w:pPr>
              <w:jc w:val="both"/>
            </w:pPr>
          </w:p>
          <w:p w:rsidR="007E7CAA" w:rsidRDefault="00E71318" w:rsidP="00054757">
            <w:pPr>
              <w:tabs>
                <w:tab w:val="left" w:pos="502"/>
                <w:tab w:val="left" w:pos="644"/>
                <w:tab w:val="left" w:pos="786"/>
                <w:tab w:val="left" w:pos="818"/>
              </w:tabs>
              <w:jc w:val="both"/>
            </w:pPr>
            <w:r w:rsidRPr="0078766C">
              <w:t>3.1.</w:t>
            </w:r>
            <w:r w:rsidR="00475050">
              <w:t>8</w:t>
            </w:r>
            <w:r w:rsidR="00054757">
              <w:t xml:space="preserve">. </w:t>
            </w:r>
            <w:r w:rsidRPr="0078766C">
              <w:t>Gimnazijos bendruomenės bendradarbiavimo stiprinimas.</w:t>
            </w:r>
          </w:p>
          <w:p w:rsidR="005813D5" w:rsidRDefault="005813D5" w:rsidP="005813D5">
            <w:pPr>
              <w:jc w:val="both"/>
            </w:pPr>
          </w:p>
          <w:p w:rsidR="005813D5" w:rsidRPr="0078766C" w:rsidRDefault="005813D5" w:rsidP="005813D5">
            <w:pPr>
              <w:jc w:val="both"/>
            </w:pPr>
          </w:p>
        </w:tc>
        <w:tc>
          <w:tcPr>
            <w:tcW w:w="1593" w:type="dxa"/>
            <w:tcBorders>
              <w:top w:val="single" w:sz="4" w:space="0" w:color="000000"/>
              <w:left w:val="single" w:sz="4" w:space="0" w:color="000000"/>
              <w:bottom w:val="single" w:sz="4" w:space="0" w:color="000000"/>
            </w:tcBorders>
            <w:shd w:val="clear" w:color="auto" w:fill="auto"/>
          </w:tcPr>
          <w:p w:rsidR="002F2D3A" w:rsidRPr="0078766C" w:rsidRDefault="007E7CAA" w:rsidP="007C7275">
            <w:pPr>
              <w:jc w:val="both"/>
            </w:pPr>
            <w:r w:rsidRPr="0078766C">
              <w:t>Birželis</w:t>
            </w:r>
          </w:p>
          <w:p w:rsidR="002F2D3A" w:rsidRPr="0078766C" w:rsidRDefault="002F2D3A" w:rsidP="007C7275">
            <w:pPr>
              <w:jc w:val="both"/>
            </w:pPr>
          </w:p>
          <w:p w:rsidR="002F2D3A" w:rsidRPr="0078766C" w:rsidRDefault="002F2D3A" w:rsidP="007C7275">
            <w:pPr>
              <w:jc w:val="both"/>
            </w:pPr>
          </w:p>
          <w:p w:rsidR="007E7CAA" w:rsidRDefault="007E7CAA" w:rsidP="007C7275">
            <w:pPr>
              <w:jc w:val="both"/>
            </w:pPr>
          </w:p>
          <w:p w:rsidR="00CA2E54" w:rsidRPr="0078766C" w:rsidRDefault="00CA2E54" w:rsidP="007C7275">
            <w:pPr>
              <w:jc w:val="both"/>
            </w:pPr>
          </w:p>
          <w:p w:rsidR="007E7CAA" w:rsidRPr="0078766C" w:rsidRDefault="007E7CAA" w:rsidP="007C7275">
            <w:pPr>
              <w:jc w:val="both"/>
            </w:pPr>
          </w:p>
          <w:p w:rsidR="007E7CAA" w:rsidRDefault="00CA2E54" w:rsidP="007C7275">
            <w:pPr>
              <w:jc w:val="both"/>
            </w:pPr>
            <w:r>
              <w:t>Balandis</w:t>
            </w:r>
          </w:p>
          <w:p w:rsidR="00CA2E54" w:rsidRDefault="00CA2E54" w:rsidP="007C7275">
            <w:pPr>
              <w:jc w:val="both"/>
            </w:pPr>
          </w:p>
          <w:p w:rsidR="00CA2E54" w:rsidRDefault="00CA2E54" w:rsidP="007C7275">
            <w:pPr>
              <w:jc w:val="both"/>
            </w:pPr>
          </w:p>
          <w:p w:rsidR="00CA2E54" w:rsidRPr="0078766C" w:rsidRDefault="00CA2E54" w:rsidP="007C7275">
            <w:pPr>
              <w:jc w:val="both"/>
            </w:pPr>
          </w:p>
          <w:p w:rsidR="007E7CAA" w:rsidRPr="0078766C" w:rsidRDefault="007E7CAA" w:rsidP="007C7275">
            <w:pPr>
              <w:jc w:val="both"/>
            </w:pPr>
            <w:r w:rsidRPr="0078766C">
              <w:t>Per metus</w:t>
            </w:r>
          </w:p>
          <w:p w:rsidR="007E7CAA" w:rsidRPr="0078766C" w:rsidRDefault="007E7CAA" w:rsidP="007C7275">
            <w:pPr>
              <w:jc w:val="both"/>
            </w:pPr>
          </w:p>
          <w:p w:rsidR="007E7CAA" w:rsidRPr="0078766C" w:rsidRDefault="007E7CAA" w:rsidP="007C7275">
            <w:pPr>
              <w:jc w:val="both"/>
            </w:pPr>
          </w:p>
          <w:p w:rsidR="007E7CAA" w:rsidRPr="0078766C" w:rsidRDefault="007E7CAA" w:rsidP="007C7275">
            <w:pPr>
              <w:jc w:val="both"/>
            </w:pPr>
          </w:p>
          <w:p w:rsidR="007E7CAA" w:rsidRPr="0078766C" w:rsidRDefault="007E7CAA" w:rsidP="007C7275">
            <w:pPr>
              <w:jc w:val="both"/>
            </w:pPr>
          </w:p>
          <w:p w:rsidR="007E7CAA" w:rsidRPr="0078766C" w:rsidRDefault="007E7CAA" w:rsidP="007C7275">
            <w:pPr>
              <w:jc w:val="both"/>
            </w:pPr>
          </w:p>
          <w:p w:rsidR="007E7CAA" w:rsidRPr="0078766C" w:rsidRDefault="007E7CAA" w:rsidP="007C7275">
            <w:pPr>
              <w:jc w:val="both"/>
            </w:pPr>
          </w:p>
          <w:p w:rsidR="009000F8" w:rsidRPr="0078766C" w:rsidRDefault="009000F8" w:rsidP="007C7275">
            <w:pPr>
              <w:jc w:val="both"/>
            </w:pPr>
          </w:p>
          <w:p w:rsidR="007E7CAA" w:rsidRDefault="007E7CAA" w:rsidP="007C7275">
            <w:pPr>
              <w:jc w:val="both"/>
            </w:pPr>
          </w:p>
          <w:p w:rsidR="00E50E30" w:rsidRPr="0078766C" w:rsidRDefault="00E50E30" w:rsidP="007C7275">
            <w:pPr>
              <w:jc w:val="both"/>
            </w:pPr>
          </w:p>
          <w:p w:rsidR="00FA112D" w:rsidRPr="0078766C" w:rsidRDefault="00FA112D" w:rsidP="007C7275">
            <w:pPr>
              <w:jc w:val="both"/>
            </w:pPr>
            <w:r w:rsidRPr="0078766C">
              <w:t>Kovas</w:t>
            </w:r>
          </w:p>
          <w:p w:rsidR="00FA112D" w:rsidRPr="0078766C" w:rsidRDefault="00FA112D" w:rsidP="007C7275">
            <w:pPr>
              <w:jc w:val="both"/>
            </w:pPr>
          </w:p>
          <w:p w:rsidR="00FA112D" w:rsidRPr="0078766C" w:rsidRDefault="00FA112D" w:rsidP="007C7275">
            <w:pPr>
              <w:jc w:val="both"/>
            </w:pPr>
          </w:p>
          <w:p w:rsidR="00FA112D" w:rsidRDefault="00FA112D" w:rsidP="007C7275">
            <w:pPr>
              <w:jc w:val="both"/>
            </w:pPr>
          </w:p>
          <w:p w:rsidR="00CA2E54" w:rsidRPr="0078766C" w:rsidRDefault="00CA2E54" w:rsidP="007C7275">
            <w:pPr>
              <w:jc w:val="both"/>
            </w:pPr>
          </w:p>
          <w:p w:rsidR="007E7CAA" w:rsidRPr="0078766C" w:rsidRDefault="007E7CAA" w:rsidP="007C7275">
            <w:pPr>
              <w:jc w:val="both"/>
            </w:pPr>
            <w:r w:rsidRPr="0078766C">
              <w:t>Per metus</w:t>
            </w:r>
          </w:p>
          <w:p w:rsidR="007E7CAA" w:rsidRPr="0078766C" w:rsidRDefault="007E7CAA" w:rsidP="007C7275">
            <w:pPr>
              <w:jc w:val="both"/>
            </w:pPr>
          </w:p>
          <w:p w:rsidR="007E7CAA" w:rsidRPr="0078766C" w:rsidRDefault="007E7CAA" w:rsidP="007C7275">
            <w:pPr>
              <w:jc w:val="both"/>
            </w:pPr>
          </w:p>
          <w:p w:rsidR="007E7CAA" w:rsidRPr="0078766C" w:rsidRDefault="007E7CAA" w:rsidP="007C7275">
            <w:pPr>
              <w:jc w:val="both"/>
            </w:pPr>
          </w:p>
          <w:p w:rsidR="007E7CAA" w:rsidRPr="0078766C" w:rsidRDefault="007E7CAA" w:rsidP="007C7275">
            <w:pPr>
              <w:jc w:val="both"/>
            </w:pPr>
          </w:p>
          <w:p w:rsidR="007E7CAA" w:rsidRPr="0078766C" w:rsidRDefault="007E7CAA" w:rsidP="007C7275">
            <w:pPr>
              <w:jc w:val="both"/>
            </w:pPr>
          </w:p>
          <w:p w:rsidR="007E7CAA" w:rsidRPr="0078766C" w:rsidRDefault="007E7CAA" w:rsidP="007C7275">
            <w:pPr>
              <w:jc w:val="both"/>
            </w:pPr>
          </w:p>
          <w:p w:rsidR="007E7CAA" w:rsidRPr="0078766C" w:rsidRDefault="00E71318" w:rsidP="007C7275">
            <w:pPr>
              <w:jc w:val="both"/>
            </w:pPr>
            <w:r w:rsidRPr="0078766C">
              <w:t>Per metus</w:t>
            </w:r>
          </w:p>
          <w:p w:rsidR="002F2D3A" w:rsidRPr="0078766C" w:rsidRDefault="002F2D3A" w:rsidP="007C7275">
            <w:pPr>
              <w:jc w:val="both"/>
            </w:pPr>
          </w:p>
          <w:p w:rsidR="00E71318" w:rsidRPr="0078766C" w:rsidRDefault="00E71318" w:rsidP="007C7275">
            <w:pPr>
              <w:jc w:val="both"/>
            </w:pPr>
          </w:p>
          <w:p w:rsidR="00E71318" w:rsidRPr="0078766C" w:rsidRDefault="00E71318" w:rsidP="007C7275">
            <w:pPr>
              <w:jc w:val="both"/>
            </w:pPr>
          </w:p>
          <w:p w:rsidR="00502E26" w:rsidRPr="0078766C" w:rsidRDefault="00502E26" w:rsidP="007C7275">
            <w:pPr>
              <w:jc w:val="both"/>
            </w:pPr>
          </w:p>
          <w:p w:rsidR="000A5783" w:rsidRPr="0078766C" w:rsidRDefault="000A5783" w:rsidP="007C7275">
            <w:pPr>
              <w:jc w:val="both"/>
            </w:pPr>
            <w:r w:rsidRPr="0078766C">
              <w:t>Per metus</w:t>
            </w:r>
          </w:p>
          <w:p w:rsidR="00502E26" w:rsidRPr="0078766C" w:rsidRDefault="00502E26" w:rsidP="007C7275">
            <w:pPr>
              <w:jc w:val="both"/>
            </w:pPr>
          </w:p>
          <w:p w:rsidR="00502E26" w:rsidRPr="0078766C" w:rsidRDefault="00502E26" w:rsidP="007C7275">
            <w:pPr>
              <w:jc w:val="both"/>
            </w:pPr>
          </w:p>
          <w:p w:rsidR="00502E26" w:rsidRPr="0078766C" w:rsidRDefault="00502E26" w:rsidP="007C7275">
            <w:pPr>
              <w:jc w:val="both"/>
            </w:pPr>
          </w:p>
          <w:p w:rsidR="00502E26" w:rsidRPr="0078766C" w:rsidRDefault="00502E26" w:rsidP="007C7275">
            <w:pPr>
              <w:jc w:val="both"/>
            </w:pPr>
          </w:p>
          <w:p w:rsidR="00502E26" w:rsidRPr="0078766C" w:rsidRDefault="00502E26" w:rsidP="007C7275">
            <w:pPr>
              <w:jc w:val="both"/>
            </w:pPr>
          </w:p>
          <w:p w:rsidR="00502E26" w:rsidRPr="0078766C" w:rsidRDefault="00502E26" w:rsidP="007C7275">
            <w:pPr>
              <w:jc w:val="both"/>
            </w:pPr>
            <w:r w:rsidRPr="0078766C">
              <w:t>Per metus</w:t>
            </w:r>
          </w:p>
        </w:tc>
        <w:tc>
          <w:tcPr>
            <w:tcW w:w="1809" w:type="dxa"/>
            <w:tcBorders>
              <w:top w:val="single" w:sz="4" w:space="0" w:color="000000"/>
              <w:left w:val="single" w:sz="4" w:space="0" w:color="000000"/>
              <w:bottom w:val="single" w:sz="4" w:space="0" w:color="000000"/>
            </w:tcBorders>
            <w:shd w:val="clear" w:color="auto" w:fill="auto"/>
          </w:tcPr>
          <w:p w:rsidR="007E7CAA" w:rsidRPr="0078766C" w:rsidRDefault="007E7CAA" w:rsidP="007C7275">
            <w:pPr>
              <w:jc w:val="both"/>
            </w:pPr>
            <w:r w:rsidRPr="0078766C">
              <w:t>Direktorius,</w:t>
            </w:r>
          </w:p>
          <w:p w:rsidR="007E7CAA" w:rsidRPr="0078766C" w:rsidRDefault="007E7CAA" w:rsidP="007C7275">
            <w:pPr>
              <w:jc w:val="both"/>
            </w:pPr>
            <w:r w:rsidRPr="0078766C">
              <w:t>direktoriaus</w:t>
            </w:r>
          </w:p>
          <w:p w:rsidR="007E7CAA" w:rsidRPr="0078766C" w:rsidRDefault="007E7CAA" w:rsidP="007C7275">
            <w:pPr>
              <w:jc w:val="both"/>
            </w:pPr>
            <w:r w:rsidRPr="0078766C">
              <w:t>pavaduotojas ugdymui,</w:t>
            </w:r>
          </w:p>
          <w:p w:rsidR="002F2D3A" w:rsidRDefault="007E7CAA" w:rsidP="007C7275">
            <w:pPr>
              <w:jc w:val="both"/>
            </w:pPr>
            <w:r w:rsidRPr="0078766C">
              <w:t>Metodinė taryba</w:t>
            </w:r>
          </w:p>
          <w:p w:rsidR="00CA2E54" w:rsidRPr="0078766C" w:rsidRDefault="00CA2E54" w:rsidP="007C7275">
            <w:pPr>
              <w:jc w:val="both"/>
            </w:pPr>
          </w:p>
          <w:p w:rsidR="007E7CAA" w:rsidRPr="0078766C" w:rsidRDefault="00CA2E54" w:rsidP="007C7275">
            <w:pPr>
              <w:jc w:val="both"/>
            </w:pPr>
            <w:r>
              <w:t>Gimnazijos vadovas, darbo grupės</w:t>
            </w:r>
          </w:p>
          <w:p w:rsidR="007E7CAA" w:rsidRPr="0078766C" w:rsidRDefault="007E7CAA" w:rsidP="007C7275">
            <w:pPr>
              <w:jc w:val="both"/>
            </w:pPr>
          </w:p>
          <w:p w:rsidR="00FA112D" w:rsidRPr="0078766C" w:rsidRDefault="00FA112D" w:rsidP="007C7275">
            <w:pPr>
              <w:jc w:val="both"/>
            </w:pPr>
            <w:r w:rsidRPr="0078766C">
              <w:t>Pavaduotoja ugdymui</w:t>
            </w:r>
          </w:p>
          <w:p w:rsidR="00FA112D" w:rsidRPr="0078766C" w:rsidRDefault="00FA112D" w:rsidP="007C7275">
            <w:pPr>
              <w:jc w:val="both"/>
            </w:pPr>
          </w:p>
          <w:p w:rsidR="00FA112D" w:rsidRDefault="00FA112D" w:rsidP="007C7275">
            <w:pPr>
              <w:jc w:val="both"/>
            </w:pPr>
          </w:p>
          <w:p w:rsidR="00CA2E54" w:rsidRDefault="00CA2E54" w:rsidP="007C7275">
            <w:pPr>
              <w:jc w:val="both"/>
            </w:pPr>
          </w:p>
          <w:p w:rsidR="00CA2E54" w:rsidRDefault="00CA2E54" w:rsidP="007C7275">
            <w:pPr>
              <w:jc w:val="both"/>
            </w:pPr>
          </w:p>
          <w:p w:rsidR="00CA2E54" w:rsidRDefault="00CA2E54" w:rsidP="007C7275">
            <w:pPr>
              <w:jc w:val="both"/>
            </w:pPr>
          </w:p>
          <w:p w:rsidR="00CA2E54" w:rsidRDefault="00CA2E54" w:rsidP="007C7275">
            <w:pPr>
              <w:jc w:val="both"/>
            </w:pPr>
          </w:p>
          <w:p w:rsidR="00CA2E54" w:rsidRDefault="00CA2E54" w:rsidP="007C7275">
            <w:pPr>
              <w:jc w:val="both"/>
            </w:pPr>
          </w:p>
          <w:p w:rsidR="00CA2E54" w:rsidRDefault="00CA2E54" w:rsidP="007C7275">
            <w:pPr>
              <w:jc w:val="both"/>
            </w:pPr>
            <w:r>
              <w:t>Pavaduotoja ugdymui, metodinės tarybos pirmininkas</w:t>
            </w:r>
          </w:p>
          <w:p w:rsidR="007E7CAA" w:rsidRPr="0078766C" w:rsidRDefault="00CA2E54" w:rsidP="007C7275">
            <w:pPr>
              <w:jc w:val="both"/>
            </w:pPr>
            <w:r>
              <w:t>Gimnazijos vadovas</w:t>
            </w:r>
            <w:r w:rsidR="007E7CAA" w:rsidRPr="0078766C">
              <w:t>, darbo grupės</w:t>
            </w:r>
          </w:p>
          <w:p w:rsidR="007E7CAA" w:rsidRPr="0078766C" w:rsidRDefault="007E7CAA" w:rsidP="007C7275">
            <w:pPr>
              <w:jc w:val="both"/>
            </w:pPr>
          </w:p>
          <w:p w:rsidR="007E7CAA" w:rsidRPr="0078766C" w:rsidRDefault="007E7CAA" w:rsidP="007C7275">
            <w:pPr>
              <w:jc w:val="both"/>
            </w:pPr>
          </w:p>
          <w:p w:rsidR="007E7CAA" w:rsidRPr="0078766C" w:rsidRDefault="007E7CAA" w:rsidP="007C7275">
            <w:pPr>
              <w:jc w:val="both"/>
            </w:pPr>
          </w:p>
          <w:p w:rsidR="007E7CAA" w:rsidRPr="0078766C" w:rsidRDefault="007E7CAA" w:rsidP="007C7275">
            <w:pPr>
              <w:jc w:val="both"/>
            </w:pPr>
          </w:p>
          <w:p w:rsidR="007E7CAA" w:rsidRPr="0078766C" w:rsidRDefault="007E7CAA" w:rsidP="007C7275">
            <w:pPr>
              <w:jc w:val="both"/>
            </w:pPr>
            <w:r w:rsidRPr="0078766C">
              <w:t>Metodinė taryba, pavaduotoja ugdymui</w:t>
            </w:r>
          </w:p>
          <w:p w:rsidR="007E7CAA" w:rsidRPr="0078766C" w:rsidRDefault="007E7CAA" w:rsidP="007C7275">
            <w:pPr>
              <w:jc w:val="both"/>
            </w:pPr>
          </w:p>
          <w:p w:rsidR="00E71318" w:rsidRPr="0078766C" w:rsidRDefault="00E71318" w:rsidP="007C7275">
            <w:pPr>
              <w:jc w:val="both"/>
            </w:pPr>
            <w:r w:rsidRPr="0078766C">
              <w:t>Pavaduotoja ugdymui</w:t>
            </w:r>
            <w:r w:rsidR="000A5783" w:rsidRPr="0078766C">
              <w:t>, metodinės tarybos pirmininkas</w:t>
            </w:r>
          </w:p>
          <w:p w:rsidR="00E71318" w:rsidRPr="0078766C" w:rsidRDefault="00E71318" w:rsidP="007C7275">
            <w:pPr>
              <w:jc w:val="both"/>
            </w:pPr>
          </w:p>
          <w:p w:rsidR="00E71318" w:rsidRPr="0078766C" w:rsidRDefault="00E71318" w:rsidP="000A5783">
            <w:pPr>
              <w:jc w:val="both"/>
            </w:pPr>
            <w:r w:rsidRPr="0078766C">
              <w:t>Pavaduotoja ugdymui</w:t>
            </w:r>
            <w:r w:rsidR="00502E26" w:rsidRPr="0078766C">
              <w:t xml:space="preserve">, </w:t>
            </w:r>
            <w:r w:rsidR="000A5783" w:rsidRPr="0078766C">
              <w:t>mokinių tarybos vadovas</w:t>
            </w:r>
          </w:p>
        </w:tc>
        <w:tc>
          <w:tcPr>
            <w:tcW w:w="1564" w:type="dxa"/>
            <w:tcBorders>
              <w:top w:val="single" w:sz="4" w:space="0" w:color="000000"/>
              <w:left w:val="single" w:sz="4" w:space="0" w:color="000000"/>
              <w:bottom w:val="single" w:sz="4" w:space="0" w:color="000000"/>
            </w:tcBorders>
          </w:tcPr>
          <w:p w:rsidR="002F2D3A" w:rsidRPr="0078766C" w:rsidRDefault="002F2D3A" w:rsidP="007C7275">
            <w:pPr>
              <w:jc w:val="both"/>
            </w:pPr>
            <w:r w:rsidRPr="0078766C">
              <w:t>Žmogiškieji ištekliai</w:t>
            </w:r>
          </w:p>
          <w:p w:rsidR="002F2D3A" w:rsidRPr="0078766C" w:rsidRDefault="002F2D3A" w:rsidP="007C7275">
            <w:pPr>
              <w:jc w:val="both"/>
            </w:pPr>
          </w:p>
          <w:p w:rsidR="002F2D3A" w:rsidRPr="0078766C" w:rsidRDefault="002F2D3A" w:rsidP="007C7275">
            <w:pPr>
              <w:jc w:val="both"/>
            </w:pPr>
          </w:p>
          <w:p w:rsidR="002F2D3A" w:rsidRPr="0078766C" w:rsidRDefault="002F2D3A" w:rsidP="007C7275">
            <w:pPr>
              <w:jc w:val="both"/>
            </w:pPr>
          </w:p>
          <w:p w:rsidR="007E7CAA" w:rsidRDefault="007E7CAA" w:rsidP="007C7275">
            <w:pPr>
              <w:jc w:val="both"/>
            </w:pPr>
          </w:p>
          <w:p w:rsidR="00CA2E54" w:rsidRPr="00862142" w:rsidRDefault="00CA2E54" w:rsidP="007C7275">
            <w:pPr>
              <w:jc w:val="both"/>
              <w:rPr>
                <w:color w:val="000000" w:themeColor="text1"/>
              </w:rPr>
            </w:pPr>
            <w:r w:rsidRPr="00862142">
              <w:rPr>
                <w:color w:val="000000" w:themeColor="text1"/>
              </w:rPr>
              <w:t>Žmogiškieji ištekliai, biudžeto lėšos</w:t>
            </w:r>
          </w:p>
          <w:p w:rsidR="002F2D3A" w:rsidRPr="0078766C" w:rsidRDefault="002F2D3A" w:rsidP="007C7275">
            <w:pPr>
              <w:jc w:val="both"/>
            </w:pPr>
            <w:r w:rsidRPr="0078766C">
              <w:t>Žmogiškieji ištekliai</w:t>
            </w:r>
          </w:p>
          <w:p w:rsidR="002F2D3A" w:rsidRPr="0078766C" w:rsidRDefault="002F2D3A" w:rsidP="007C7275">
            <w:pPr>
              <w:jc w:val="both"/>
            </w:pPr>
          </w:p>
          <w:p w:rsidR="002F2D3A" w:rsidRPr="0078766C" w:rsidRDefault="002F2D3A" w:rsidP="007C7275">
            <w:pPr>
              <w:jc w:val="both"/>
            </w:pPr>
          </w:p>
          <w:p w:rsidR="002F2D3A" w:rsidRPr="0078766C" w:rsidRDefault="002F2D3A" w:rsidP="007C7275">
            <w:pPr>
              <w:jc w:val="both"/>
            </w:pPr>
          </w:p>
          <w:p w:rsidR="002F2D3A" w:rsidRPr="0078766C" w:rsidRDefault="002F2D3A" w:rsidP="007C7275">
            <w:pPr>
              <w:jc w:val="both"/>
            </w:pPr>
          </w:p>
          <w:p w:rsidR="009000F8" w:rsidRPr="0078766C" w:rsidRDefault="009000F8" w:rsidP="007C7275">
            <w:pPr>
              <w:jc w:val="both"/>
            </w:pPr>
          </w:p>
          <w:p w:rsidR="002F2D3A" w:rsidRPr="0078766C" w:rsidRDefault="002F2D3A" w:rsidP="007C7275">
            <w:pPr>
              <w:jc w:val="both"/>
            </w:pPr>
          </w:p>
          <w:p w:rsidR="007E7CAA" w:rsidRPr="0078766C" w:rsidRDefault="007E7CAA" w:rsidP="007C7275">
            <w:pPr>
              <w:jc w:val="both"/>
            </w:pPr>
          </w:p>
          <w:p w:rsidR="00FA112D" w:rsidRPr="0078766C" w:rsidRDefault="00FA112D" w:rsidP="007C7275">
            <w:pPr>
              <w:jc w:val="both"/>
            </w:pPr>
            <w:r w:rsidRPr="0078766C">
              <w:t>Žmogiškieji ištekliai</w:t>
            </w:r>
          </w:p>
          <w:p w:rsidR="00FA112D" w:rsidRDefault="00FA112D" w:rsidP="007C7275">
            <w:pPr>
              <w:jc w:val="both"/>
            </w:pPr>
          </w:p>
          <w:p w:rsidR="00CA2E54" w:rsidRPr="0078766C" w:rsidRDefault="00CA2E54" w:rsidP="007C7275">
            <w:pPr>
              <w:jc w:val="both"/>
            </w:pPr>
          </w:p>
          <w:p w:rsidR="00FA112D" w:rsidRPr="0078766C" w:rsidRDefault="00FA112D" w:rsidP="007C7275">
            <w:pPr>
              <w:jc w:val="both"/>
            </w:pPr>
          </w:p>
          <w:p w:rsidR="007E7CAA" w:rsidRPr="0078766C" w:rsidRDefault="007E7CAA" w:rsidP="007C7275">
            <w:pPr>
              <w:jc w:val="both"/>
            </w:pPr>
            <w:r w:rsidRPr="0078766C">
              <w:t>MK lėšos</w:t>
            </w:r>
          </w:p>
          <w:p w:rsidR="007E7CAA" w:rsidRPr="0078766C" w:rsidRDefault="007E7CAA" w:rsidP="007C7275">
            <w:pPr>
              <w:jc w:val="both"/>
            </w:pPr>
          </w:p>
          <w:p w:rsidR="007E7CAA" w:rsidRPr="0078766C" w:rsidRDefault="007E7CAA" w:rsidP="007C7275">
            <w:pPr>
              <w:jc w:val="both"/>
            </w:pPr>
          </w:p>
          <w:p w:rsidR="007E7CAA" w:rsidRPr="0078766C" w:rsidRDefault="007E7CAA" w:rsidP="007C7275">
            <w:pPr>
              <w:jc w:val="both"/>
            </w:pPr>
          </w:p>
          <w:p w:rsidR="007E7CAA" w:rsidRPr="0078766C" w:rsidRDefault="007E7CAA" w:rsidP="007C7275">
            <w:pPr>
              <w:jc w:val="both"/>
            </w:pPr>
          </w:p>
          <w:p w:rsidR="007E7CAA" w:rsidRPr="0078766C" w:rsidRDefault="007E7CAA" w:rsidP="007C7275">
            <w:pPr>
              <w:jc w:val="both"/>
            </w:pPr>
          </w:p>
          <w:p w:rsidR="007E7CAA" w:rsidRPr="0078766C" w:rsidRDefault="007E7CAA" w:rsidP="007C7275">
            <w:pPr>
              <w:jc w:val="both"/>
            </w:pPr>
          </w:p>
          <w:p w:rsidR="007E7CAA" w:rsidRPr="0078766C" w:rsidRDefault="007E7CAA" w:rsidP="007C7275">
            <w:pPr>
              <w:jc w:val="both"/>
            </w:pPr>
            <w:r w:rsidRPr="0078766C">
              <w:t>Žmogiškieji ištekliai</w:t>
            </w:r>
          </w:p>
          <w:p w:rsidR="007E7CAA" w:rsidRPr="0078766C" w:rsidRDefault="007E7CAA" w:rsidP="007C7275">
            <w:pPr>
              <w:jc w:val="both"/>
            </w:pPr>
          </w:p>
          <w:p w:rsidR="007E7CAA" w:rsidRPr="0078766C" w:rsidRDefault="007E7CAA" w:rsidP="007C7275">
            <w:pPr>
              <w:jc w:val="both"/>
            </w:pPr>
          </w:p>
          <w:p w:rsidR="002F2D3A" w:rsidRPr="0078766C" w:rsidRDefault="002F2D3A" w:rsidP="007C7275">
            <w:pPr>
              <w:jc w:val="both"/>
            </w:pPr>
          </w:p>
          <w:p w:rsidR="00502E26" w:rsidRPr="0078766C" w:rsidRDefault="00502E26" w:rsidP="007C7275">
            <w:pPr>
              <w:jc w:val="both"/>
            </w:pPr>
            <w:r w:rsidRPr="0078766C">
              <w:t>Žmogiškieji ištekliai, MK lėšos</w:t>
            </w:r>
          </w:p>
          <w:p w:rsidR="00502E26" w:rsidRPr="0078766C" w:rsidRDefault="00502E26" w:rsidP="007C7275">
            <w:pPr>
              <w:jc w:val="both"/>
            </w:pPr>
          </w:p>
          <w:p w:rsidR="00502E26" w:rsidRPr="0078766C" w:rsidRDefault="00502E26" w:rsidP="007C7275">
            <w:pPr>
              <w:jc w:val="both"/>
            </w:pPr>
          </w:p>
          <w:p w:rsidR="00502E26" w:rsidRPr="0078766C" w:rsidRDefault="00502E26" w:rsidP="007C7275">
            <w:pPr>
              <w:jc w:val="both"/>
            </w:pPr>
          </w:p>
          <w:p w:rsidR="00502E26" w:rsidRPr="0078766C" w:rsidRDefault="00502E26" w:rsidP="007C7275">
            <w:pPr>
              <w:jc w:val="both"/>
            </w:pPr>
            <w:r w:rsidRPr="0078766C">
              <w:t>Žmogiškieji ištekliai</w:t>
            </w:r>
          </w:p>
          <w:p w:rsidR="00502E26" w:rsidRPr="0078766C" w:rsidRDefault="00502E26" w:rsidP="007C7275">
            <w:pPr>
              <w:jc w:val="both"/>
            </w:pPr>
          </w:p>
          <w:p w:rsidR="00502E26" w:rsidRPr="0078766C" w:rsidRDefault="00502E26" w:rsidP="007C7275">
            <w:pPr>
              <w:jc w:val="both"/>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7E7CAA" w:rsidRPr="0078766C" w:rsidRDefault="007E7CAA" w:rsidP="007C7275">
            <w:pPr>
              <w:jc w:val="both"/>
            </w:pPr>
            <w:r w:rsidRPr="0078766C">
              <w:t>Parengta kvalifikacijos kėlimo</w:t>
            </w:r>
          </w:p>
          <w:p w:rsidR="002F2D3A" w:rsidRPr="0078766C" w:rsidRDefault="007E7CAA" w:rsidP="007C7275">
            <w:pPr>
              <w:jc w:val="both"/>
            </w:pPr>
            <w:r w:rsidRPr="0078766C">
              <w:t>programa, numatytos bei</w:t>
            </w:r>
            <w:r w:rsidR="009000F8" w:rsidRPr="0078766C">
              <w:t xml:space="preserve"> </w:t>
            </w:r>
            <w:r w:rsidRPr="0078766C">
              <w:t>įgyvendintos mažiausiai trys skirtingos</w:t>
            </w:r>
            <w:r w:rsidR="009000F8" w:rsidRPr="0078766C">
              <w:t xml:space="preserve"> </w:t>
            </w:r>
            <w:r w:rsidRPr="0078766C">
              <w:t>kvalifikacijos kėlimo formos.</w:t>
            </w:r>
          </w:p>
          <w:p w:rsidR="002F2D3A" w:rsidRDefault="002F2D3A" w:rsidP="007C7275">
            <w:pPr>
              <w:jc w:val="both"/>
            </w:pPr>
          </w:p>
          <w:p w:rsidR="00CA2E54" w:rsidRDefault="00CA2E54" w:rsidP="007C7275">
            <w:pPr>
              <w:jc w:val="both"/>
            </w:pPr>
          </w:p>
          <w:p w:rsidR="00CA2E54" w:rsidRPr="00862142" w:rsidRDefault="00475050" w:rsidP="007C7275">
            <w:pPr>
              <w:jc w:val="both"/>
              <w:rPr>
                <w:color w:val="000000" w:themeColor="text1"/>
              </w:rPr>
            </w:pPr>
            <w:r w:rsidRPr="00862142">
              <w:rPr>
                <w:color w:val="000000" w:themeColor="text1"/>
              </w:rPr>
              <w:t>Suo</w:t>
            </w:r>
            <w:r w:rsidR="00CA2E54" w:rsidRPr="00862142">
              <w:rPr>
                <w:color w:val="000000" w:themeColor="text1"/>
              </w:rPr>
              <w:t>rganizuotas kvalifikacijos tobulinimo renginys</w:t>
            </w:r>
            <w:r w:rsidRPr="00862142">
              <w:rPr>
                <w:color w:val="000000" w:themeColor="text1"/>
              </w:rPr>
              <w:t xml:space="preserve"> Panevėžio rajono mokytojams.</w:t>
            </w:r>
            <w:r w:rsidR="00CA2E54" w:rsidRPr="00862142">
              <w:rPr>
                <w:color w:val="000000" w:themeColor="text1"/>
              </w:rPr>
              <w:t xml:space="preserve"> </w:t>
            </w:r>
          </w:p>
          <w:p w:rsidR="00CA2E54" w:rsidRPr="0078766C" w:rsidRDefault="00CA2E54" w:rsidP="007C7275">
            <w:pPr>
              <w:jc w:val="both"/>
            </w:pPr>
          </w:p>
          <w:p w:rsidR="007E7CAA" w:rsidRDefault="007E7CAA" w:rsidP="007C7275">
            <w:pPr>
              <w:jc w:val="both"/>
            </w:pPr>
          </w:p>
          <w:p w:rsidR="007E7CAA" w:rsidRPr="0078766C" w:rsidRDefault="007E7CAA" w:rsidP="007C7275">
            <w:pPr>
              <w:jc w:val="both"/>
            </w:pPr>
            <w:r w:rsidRPr="0078766C">
              <w:t>Visi mokytojai metodininkai organizuos po 1 atvirą renginį (veiklą) per</w:t>
            </w:r>
            <w:r w:rsidR="009000F8" w:rsidRPr="0078766C">
              <w:t xml:space="preserve"> 3 </w:t>
            </w:r>
            <w:r w:rsidRPr="0078766C">
              <w:t>metus rajono pedagogams;</w:t>
            </w:r>
          </w:p>
          <w:p w:rsidR="007E7CAA" w:rsidRPr="0078766C" w:rsidRDefault="007E7CAA" w:rsidP="007C7275">
            <w:pPr>
              <w:jc w:val="both"/>
            </w:pPr>
            <w:r w:rsidRPr="0078766C">
              <w:t>Visi vyresn. mokytojai organizuos po renginį per</w:t>
            </w:r>
            <w:r w:rsidR="009000F8" w:rsidRPr="0078766C">
              <w:t xml:space="preserve"> 3 </w:t>
            </w:r>
            <w:r w:rsidRPr="0078766C">
              <w:t>metus gimnazijos mokytojams.</w:t>
            </w:r>
          </w:p>
          <w:p w:rsidR="007E7CAA" w:rsidRPr="0078766C" w:rsidRDefault="007E7CAA" w:rsidP="007C7275">
            <w:pPr>
              <w:jc w:val="both"/>
            </w:pPr>
            <w:r w:rsidRPr="0078766C">
              <w:t>80 proc. gimnazijos pedagogų dalyvaus kolegų gerosios patirties sklaidos renginiuose</w:t>
            </w:r>
            <w:r w:rsidR="009000F8" w:rsidRPr="0078766C">
              <w:t xml:space="preserve"> (per metus).</w:t>
            </w:r>
          </w:p>
          <w:p w:rsidR="00FA112D" w:rsidRPr="0078766C" w:rsidRDefault="00E50E30" w:rsidP="007C7275">
            <w:pPr>
              <w:jc w:val="both"/>
            </w:pPr>
            <w:r>
              <w:t xml:space="preserve">Įgyvendintas </w:t>
            </w:r>
            <w:r w:rsidR="00FA112D" w:rsidRPr="0078766C">
              <w:t>„Kolegialusis grįžtamasis ryšys“ etapas. Išvados aptartos MT posėdyje gegužės mėnesį.</w:t>
            </w:r>
          </w:p>
          <w:p w:rsidR="00FA112D" w:rsidRDefault="00FA112D" w:rsidP="007C7275">
            <w:pPr>
              <w:jc w:val="both"/>
            </w:pPr>
          </w:p>
          <w:p w:rsidR="00CA2E54" w:rsidRPr="0078766C" w:rsidRDefault="00CA2E54" w:rsidP="007C7275">
            <w:pPr>
              <w:jc w:val="both"/>
            </w:pPr>
          </w:p>
          <w:p w:rsidR="007E7CAA" w:rsidRPr="0078766C" w:rsidRDefault="007E7CAA" w:rsidP="007C7275">
            <w:pPr>
              <w:jc w:val="both"/>
            </w:pPr>
            <w:r w:rsidRPr="0078766C">
              <w:t>Mokytojai įgyja komandinio darbo patirties, išmano mokyklos darbą ir ugdymo organizavimą reglamentuojančius dokumentus, dirba pagal juos. Gimnazijos bendruomenė supažindinta su veiklą reglamentuojančiais dokumentais</w:t>
            </w:r>
          </w:p>
          <w:p w:rsidR="007E7CAA" w:rsidRPr="0078766C" w:rsidRDefault="007E7CAA" w:rsidP="007C7275">
            <w:pPr>
              <w:jc w:val="both"/>
            </w:pPr>
          </w:p>
          <w:p w:rsidR="002F2D3A" w:rsidRPr="0078766C" w:rsidRDefault="007E7CAA" w:rsidP="007C7275">
            <w:pPr>
              <w:jc w:val="both"/>
            </w:pPr>
            <w:r w:rsidRPr="0078766C">
              <w:t>S</w:t>
            </w:r>
            <w:r w:rsidR="002F2D3A" w:rsidRPr="0078766C">
              <w:t xml:space="preserve">kaitymo strategijos taikomos visų dalykų pamokose. </w:t>
            </w:r>
          </w:p>
          <w:p w:rsidR="00E71318" w:rsidRPr="0078766C" w:rsidRDefault="00E71318" w:rsidP="007C7275">
            <w:pPr>
              <w:jc w:val="both"/>
            </w:pPr>
          </w:p>
          <w:p w:rsidR="00E71318" w:rsidRPr="0078766C" w:rsidRDefault="00E71318" w:rsidP="007C7275">
            <w:pPr>
              <w:jc w:val="both"/>
            </w:pPr>
          </w:p>
          <w:p w:rsidR="00E71318" w:rsidRPr="0078766C" w:rsidRDefault="00E71318" w:rsidP="007C7275">
            <w:pPr>
              <w:jc w:val="both"/>
            </w:pPr>
          </w:p>
          <w:p w:rsidR="00E71318" w:rsidRPr="0078766C" w:rsidRDefault="00E71318" w:rsidP="007C7275">
            <w:pPr>
              <w:jc w:val="both"/>
            </w:pPr>
            <w:r w:rsidRPr="0078766C">
              <w:t>Visi klasių vadovai ir dalykų mokytojai organizuoja trišalius susitikimus „Klasės vadovas – tėvas – mokinys“, „Dalyko mokytojas – tėvas – mokinys“.</w:t>
            </w:r>
          </w:p>
          <w:p w:rsidR="00E71318" w:rsidRPr="0078766C" w:rsidRDefault="00E71318" w:rsidP="007C7275">
            <w:pPr>
              <w:jc w:val="both"/>
            </w:pPr>
          </w:p>
          <w:p w:rsidR="00E71318" w:rsidRPr="0078766C" w:rsidRDefault="00E71318" w:rsidP="007C7275">
            <w:pPr>
              <w:jc w:val="both"/>
            </w:pPr>
          </w:p>
          <w:p w:rsidR="00E71318" w:rsidRPr="0078766C" w:rsidRDefault="000A5783" w:rsidP="007C7275">
            <w:pPr>
              <w:jc w:val="both"/>
            </w:pPr>
            <w:r w:rsidRPr="0078766C">
              <w:t xml:space="preserve">Mokinių </w:t>
            </w:r>
            <w:r w:rsidR="00E71318" w:rsidRPr="0078766C">
              <w:t>Taryba aktyviai veikia pagal atskirą sudarytą planą.</w:t>
            </w:r>
          </w:p>
        </w:tc>
      </w:tr>
      <w:tr w:rsidR="00FA112D" w:rsidRPr="0078766C" w:rsidTr="000130EA">
        <w:tc>
          <w:tcPr>
            <w:tcW w:w="1701" w:type="dxa"/>
            <w:tcBorders>
              <w:top w:val="single" w:sz="4" w:space="0" w:color="000000"/>
              <w:left w:val="single" w:sz="4" w:space="0" w:color="000000"/>
              <w:bottom w:val="single" w:sz="4" w:space="0" w:color="000000"/>
            </w:tcBorders>
            <w:shd w:val="clear" w:color="auto" w:fill="auto"/>
          </w:tcPr>
          <w:p w:rsidR="00FA112D" w:rsidRPr="0078766C" w:rsidRDefault="00FA112D" w:rsidP="007C7275">
            <w:pPr>
              <w:pStyle w:val="Sraopastraipa"/>
              <w:numPr>
                <w:ilvl w:val="1"/>
                <w:numId w:val="10"/>
              </w:numPr>
              <w:ind w:left="0" w:firstLine="30"/>
            </w:pPr>
            <w:r w:rsidRPr="0078766C">
              <w:t>Ugdyti kiekvieno bendruomenės nario atsakomybę.</w:t>
            </w:r>
          </w:p>
        </w:tc>
        <w:tc>
          <w:tcPr>
            <w:tcW w:w="3539" w:type="dxa"/>
            <w:tcBorders>
              <w:top w:val="single" w:sz="4" w:space="0" w:color="000000"/>
              <w:left w:val="single" w:sz="4" w:space="0" w:color="000000"/>
              <w:bottom w:val="single" w:sz="4" w:space="0" w:color="000000"/>
            </w:tcBorders>
            <w:shd w:val="clear" w:color="auto" w:fill="auto"/>
          </w:tcPr>
          <w:p w:rsidR="002A00F2" w:rsidRPr="0078766C" w:rsidRDefault="002A00F2" w:rsidP="00054757">
            <w:pPr>
              <w:pStyle w:val="Sraopastraipa"/>
              <w:numPr>
                <w:ilvl w:val="2"/>
                <w:numId w:val="2"/>
              </w:numPr>
              <w:ind w:left="77" w:firstLine="0"/>
              <w:jc w:val="both"/>
            </w:pPr>
            <w:r w:rsidRPr="0078766C">
              <w:t>Skatinamas tėvų ir kitų gimnazijos bendruomenės narių priėmimo ir santykių su jais kultūros ir atvirumo dialogas.</w:t>
            </w:r>
          </w:p>
          <w:p w:rsidR="00F04CBE" w:rsidRPr="0078766C" w:rsidRDefault="00F04CBE" w:rsidP="007C7275">
            <w:pPr>
              <w:pStyle w:val="Sraopastraipa"/>
              <w:ind w:left="77" w:firstLine="30"/>
              <w:jc w:val="both"/>
            </w:pPr>
          </w:p>
          <w:p w:rsidR="00F04CBE" w:rsidRPr="0078766C" w:rsidRDefault="00F04CBE" w:rsidP="00054757">
            <w:pPr>
              <w:pStyle w:val="Sraopastraipa"/>
              <w:numPr>
                <w:ilvl w:val="2"/>
                <w:numId w:val="2"/>
              </w:numPr>
              <w:tabs>
                <w:tab w:val="left" w:pos="435"/>
                <w:tab w:val="left" w:pos="604"/>
                <w:tab w:val="left" w:pos="803"/>
              </w:tabs>
              <w:ind w:left="219" w:hanging="219"/>
              <w:jc w:val="both"/>
            </w:pPr>
            <w:r w:rsidRPr="0078766C">
              <w:t>Stiprinamas gimnazijos vaidmuo vietos bendruomenėje.</w:t>
            </w:r>
          </w:p>
          <w:p w:rsidR="002A00F2" w:rsidRPr="0078766C" w:rsidRDefault="002A00F2" w:rsidP="007C7275">
            <w:pPr>
              <w:ind w:firstLine="30"/>
              <w:jc w:val="both"/>
            </w:pPr>
          </w:p>
        </w:tc>
        <w:tc>
          <w:tcPr>
            <w:tcW w:w="1593" w:type="dxa"/>
            <w:tcBorders>
              <w:top w:val="single" w:sz="4" w:space="0" w:color="000000"/>
              <w:left w:val="single" w:sz="4" w:space="0" w:color="000000"/>
              <w:bottom w:val="single" w:sz="4" w:space="0" w:color="000000"/>
            </w:tcBorders>
            <w:shd w:val="clear" w:color="auto" w:fill="auto"/>
          </w:tcPr>
          <w:p w:rsidR="002A00F2" w:rsidRPr="0078766C" w:rsidRDefault="002A00F2" w:rsidP="007C7275">
            <w:pPr>
              <w:ind w:firstLine="30"/>
              <w:jc w:val="both"/>
            </w:pPr>
            <w:r w:rsidRPr="0078766C">
              <w:t>Per metus</w:t>
            </w:r>
          </w:p>
          <w:p w:rsidR="00F04CBE" w:rsidRPr="0078766C" w:rsidRDefault="00F04CBE" w:rsidP="007C7275">
            <w:pPr>
              <w:ind w:firstLine="30"/>
              <w:jc w:val="both"/>
            </w:pPr>
          </w:p>
          <w:p w:rsidR="00F04CBE" w:rsidRPr="0078766C" w:rsidRDefault="00F04CBE" w:rsidP="007C7275">
            <w:pPr>
              <w:ind w:firstLine="30"/>
              <w:jc w:val="both"/>
            </w:pPr>
          </w:p>
          <w:p w:rsidR="00F04CBE" w:rsidRPr="0078766C" w:rsidRDefault="00F04CBE" w:rsidP="007C7275">
            <w:pPr>
              <w:ind w:firstLine="30"/>
              <w:jc w:val="both"/>
            </w:pPr>
          </w:p>
          <w:p w:rsidR="00F04CBE" w:rsidRPr="0078766C" w:rsidRDefault="00F04CBE" w:rsidP="007C7275">
            <w:pPr>
              <w:ind w:firstLine="30"/>
              <w:jc w:val="both"/>
            </w:pPr>
          </w:p>
          <w:p w:rsidR="00F04CBE" w:rsidRPr="0078766C" w:rsidRDefault="00541872" w:rsidP="007C7275">
            <w:pPr>
              <w:ind w:firstLine="30"/>
              <w:jc w:val="both"/>
            </w:pPr>
            <w:r w:rsidRPr="0078766C">
              <w:t>Per metus</w:t>
            </w:r>
          </w:p>
        </w:tc>
        <w:tc>
          <w:tcPr>
            <w:tcW w:w="1809" w:type="dxa"/>
            <w:tcBorders>
              <w:top w:val="single" w:sz="4" w:space="0" w:color="000000"/>
              <w:left w:val="single" w:sz="4" w:space="0" w:color="000000"/>
              <w:bottom w:val="single" w:sz="4" w:space="0" w:color="000000"/>
            </w:tcBorders>
            <w:shd w:val="clear" w:color="auto" w:fill="auto"/>
          </w:tcPr>
          <w:p w:rsidR="002A00F2" w:rsidRPr="0078766C" w:rsidRDefault="002A00F2" w:rsidP="007C7275">
            <w:pPr>
              <w:ind w:firstLine="30"/>
              <w:jc w:val="both"/>
            </w:pPr>
            <w:r w:rsidRPr="0078766C">
              <w:t>Klasių vadovai, VGK</w:t>
            </w:r>
          </w:p>
          <w:p w:rsidR="00541872" w:rsidRPr="0078766C" w:rsidRDefault="00541872" w:rsidP="007C7275">
            <w:pPr>
              <w:ind w:firstLine="30"/>
              <w:jc w:val="both"/>
            </w:pPr>
          </w:p>
          <w:p w:rsidR="00541872" w:rsidRPr="0078766C" w:rsidRDefault="00541872" w:rsidP="007C7275">
            <w:pPr>
              <w:ind w:firstLine="30"/>
              <w:jc w:val="both"/>
            </w:pPr>
          </w:p>
          <w:p w:rsidR="00541872" w:rsidRPr="0078766C" w:rsidRDefault="00541872" w:rsidP="007C7275">
            <w:pPr>
              <w:ind w:firstLine="30"/>
              <w:jc w:val="both"/>
            </w:pPr>
          </w:p>
          <w:p w:rsidR="00541872" w:rsidRPr="0078766C" w:rsidRDefault="00541872" w:rsidP="007C7275">
            <w:pPr>
              <w:ind w:firstLine="30"/>
              <w:jc w:val="both"/>
            </w:pPr>
            <w:r w:rsidRPr="0078766C">
              <w:t xml:space="preserve">Mokytojai, klasių vadovai, </w:t>
            </w:r>
          </w:p>
        </w:tc>
        <w:tc>
          <w:tcPr>
            <w:tcW w:w="1564" w:type="dxa"/>
            <w:tcBorders>
              <w:top w:val="single" w:sz="4" w:space="0" w:color="000000"/>
              <w:left w:val="single" w:sz="4" w:space="0" w:color="000000"/>
              <w:bottom w:val="single" w:sz="4" w:space="0" w:color="000000"/>
            </w:tcBorders>
          </w:tcPr>
          <w:p w:rsidR="002A00F2" w:rsidRPr="0078766C" w:rsidRDefault="002A00F2" w:rsidP="007C7275">
            <w:pPr>
              <w:ind w:firstLine="30"/>
              <w:jc w:val="both"/>
            </w:pPr>
            <w:r w:rsidRPr="0078766C">
              <w:t>Žmogiškieji ištekliai</w:t>
            </w:r>
          </w:p>
          <w:p w:rsidR="000A5783" w:rsidRPr="0078766C" w:rsidRDefault="000A5783" w:rsidP="007C7275">
            <w:pPr>
              <w:ind w:firstLine="30"/>
              <w:jc w:val="both"/>
            </w:pPr>
          </w:p>
          <w:p w:rsidR="000A5783" w:rsidRPr="0078766C" w:rsidRDefault="000A5783" w:rsidP="007C7275">
            <w:pPr>
              <w:ind w:firstLine="30"/>
              <w:jc w:val="both"/>
            </w:pPr>
          </w:p>
          <w:p w:rsidR="000A5783" w:rsidRPr="0078766C" w:rsidRDefault="000A5783" w:rsidP="007C7275">
            <w:pPr>
              <w:ind w:firstLine="30"/>
              <w:jc w:val="both"/>
            </w:pPr>
          </w:p>
          <w:p w:rsidR="000A5783" w:rsidRPr="0078766C" w:rsidRDefault="000A5783" w:rsidP="000A5783">
            <w:pPr>
              <w:jc w:val="both"/>
            </w:pPr>
            <w:r w:rsidRPr="0078766C">
              <w:t>MK lėšos, žmogiškieji ištekliai</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2A00F2" w:rsidRPr="0078766C" w:rsidRDefault="002A00F2" w:rsidP="007C7275">
            <w:pPr>
              <w:ind w:firstLine="30"/>
              <w:jc w:val="both"/>
            </w:pPr>
            <w:r w:rsidRPr="0078766C">
              <w:t>Suorganizuoti 1-2 renginiai, į kuriuos būtų įtraukti tėveliai ir kiti bendruomenės nariai.</w:t>
            </w:r>
          </w:p>
          <w:p w:rsidR="00541872" w:rsidRPr="0078766C" w:rsidRDefault="00541872" w:rsidP="007C7275">
            <w:pPr>
              <w:ind w:firstLine="30"/>
              <w:jc w:val="both"/>
            </w:pPr>
          </w:p>
          <w:p w:rsidR="00541872" w:rsidRPr="0078766C" w:rsidRDefault="00541872" w:rsidP="007C7275">
            <w:pPr>
              <w:ind w:firstLine="30"/>
              <w:jc w:val="both"/>
            </w:pPr>
          </w:p>
          <w:p w:rsidR="00541872" w:rsidRPr="0078766C" w:rsidRDefault="00541872" w:rsidP="007C7275">
            <w:pPr>
              <w:ind w:firstLine="30"/>
              <w:jc w:val="both"/>
            </w:pPr>
          </w:p>
          <w:p w:rsidR="00541872" w:rsidRPr="0078766C" w:rsidRDefault="00541872" w:rsidP="007C7275">
            <w:pPr>
              <w:ind w:firstLine="30"/>
              <w:jc w:val="both"/>
            </w:pPr>
            <w:r w:rsidRPr="0078766C">
              <w:t>Nuosekliai pildoma ne tik gimnazijos svetainė, bet ir metraštis.</w:t>
            </w:r>
          </w:p>
        </w:tc>
      </w:tr>
    </w:tbl>
    <w:p w:rsidR="00217CFF" w:rsidRPr="0078766C" w:rsidRDefault="00217CFF" w:rsidP="00E50E30">
      <w:pPr>
        <w:rPr>
          <w:b/>
        </w:rPr>
      </w:pPr>
    </w:p>
    <w:p w:rsidR="00217CFF" w:rsidRDefault="00217CFF" w:rsidP="004C1E54">
      <w:pPr>
        <w:pStyle w:val="Betarp"/>
        <w:ind w:firstLine="567"/>
        <w:jc w:val="center"/>
        <w:rPr>
          <w:b/>
        </w:rPr>
      </w:pPr>
      <w:r w:rsidRPr="0078766C">
        <w:rPr>
          <w:b/>
        </w:rPr>
        <w:t>IV. ĮGYVENDINIMAS IR PRIEŽIŪRA</w:t>
      </w:r>
    </w:p>
    <w:p w:rsidR="000130EA" w:rsidRPr="0078766C" w:rsidRDefault="000130EA" w:rsidP="004C1E54">
      <w:pPr>
        <w:pStyle w:val="Betarp"/>
        <w:ind w:firstLine="567"/>
        <w:jc w:val="center"/>
      </w:pPr>
    </w:p>
    <w:p w:rsidR="00217CFF" w:rsidRPr="0078766C" w:rsidRDefault="00217CFF" w:rsidP="00AF3AB1">
      <w:pPr>
        <w:pStyle w:val="Betarp"/>
        <w:jc w:val="center"/>
      </w:pPr>
    </w:p>
    <w:p w:rsidR="00217CFF" w:rsidRPr="0078766C" w:rsidRDefault="00217CFF" w:rsidP="00AF3AB1">
      <w:pPr>
        <w:pStyle w:val="Betarp"/>
        <w:ind w:firstLine="567"/>
        <w:jc w:val="both"/>
      </w:pPr>
      <w:r w:rsidRPr="0078766C">
        <w:t>Siekiant, kad gimnazijos  plane numatytos priemonės būtų sėkmingai įgyvendintos ir veiksmingos, bus nuolat vykdoma veiklos stebėsena ir analizė, atliekamas įsivertinimas, vykdoma strategijos idėjų sklaida gimnazijos bendruomenėje:</w:t>
      </w:r>
    </w:p>
    <w:p w:rsidR="00217CFF" w:rsidRPr="0078766C" w:rsidRDefault="00217CFF" w:rsidP="00AF3AB1">
      <w:pPr>
        <w:pStyle w:val="Betarp"/>
        <w:ind w:firstLine="567"/>
        <w:jc w:val="both"/>
      </w:pPr>
      <w:r w:rsidRPr="0078766C">
        <w:t>1. Priežiūrą v</w:t>
      </w:r>
      <w:r w:rsidR="00636E37" w:rsidRPr="0078766C">
        <w:t>ykdys gimnazijos direktorius</w:t>
      </w:r>
      <w:r w:rsidRPr="0078766C">
        <w:t xml:space="preserve"> ir gimnazijos veiklos kokybės įsivertinimo grupė.</w:t>
      </w:r>
    </w:p>
    <w:p w:rsidR="00217CFF" w:rsidRPr="0078766C" w:rsidRDefault="00A74BB0" w:rsidP="00AF3AB1">
      <w:pPr>
        <w:pStyle w:val="Betarp"/>
        <w:ind w:firstLine="567"/>
        <w:jc w:val="both"/>
      </w:pPr>
      <w:r w:rsidRPr="0078766C">
        <w:t>2. V</w:t>
      </w:r>
      <w:r w:rsidR="00217CFF" w:rsidRPr="0078766C">
        <w:t>ertinimą vykdo viso proceso metu Gimnazijos taryba, Mok</w:t>
      </w:r>
      <w:r w:rsidRPr="0078766C">
        <w:t>ytojų taryba, administracija</w:t>
      </w:r>
      <w:r w:rsidR="00217CFF" w:rsidRPr="0078766C">
        <w:t>.</w:t>
      </w:r>
    </w:p>
    <w:p w:rsidR="00217CFF" w:rsidRPr="0078766C" w:rsidRDefault="00217CFF" w:rsidP="00AF3AB1">
      <w:pPr>
        <w:pStyle w:val="Betarp"/>
        <w:ind w:firstLine="567"/>
        <w:jc w:val="both"/>
      </w:pPr>
      <w:r w:rsidRPr="0078766C">
        <w:t xml:space="preserve">3. Analizė vykdoma du karus per metus, tikslų ir uždavinių įgyvendinimą įvertinant pagal Bendrojo </w:t>
      </w:r>
      <w:r w:rsidRPr="0078766C">
        <w:rPr>
          <w:bCs/>
        </w:rPr>
        <w:t>ugdymo</w:t>
      </w:r>
      <w:r w:rsidRPr="0078766C">
        <w:t xml:space="preserve"> mokyklos veiklos kokybės įsivertinimo rodiklius.</w:t>
      </w:r>
    </w:p>
    <w:p w:rsidR="00217CFF" w:rsidRPr="0078766C" w:rsidRDefault="00217CFF" w:rsidP="00AF3AB1">
      <w:pPr>
        <w:pStyle w:val="Betarp"/>
        <w:ind w:firstLine="567"/>
        <w:jc w:val="both"/>
      </w:pPr>
      <w:r w:rsidRPr="0078766C">
        <w:t>4. Plano įgyvendinimo ataskaita rengiama kiekvienais metais gruodžio mėnesį ir aptariama Gimnazijos tarybos posėdyje, skelbiama gimnazijos interneto tinklalapyje.</w:t>
      </w:r>
    </w:p>
    <w:p w:rsidR="00F13ACC" w:rsidRPr="0078766C" w:rsidRDefault="0020326E" w:rsidP="00AF3AB1">
      <w:pPr>
        <w:pStyle w:val="Betarp"/>
        <w:ind w:firstLine="567"/>
        <w:jc w:val="both"/>
        <w:rPr>
          <w:color w:val="FF0000"/>
        </w:rPr>
      </w:pPr>
      <w:r w:rsidRPr="0078766C">
        <w:t>5</w:t>
      </w:r>
      <w:r w:rsidR="00F13ACC" w:rsidRPr="0078766C">
        <w:t xml:space="preserve">. Veiklos planą papildo metodinių grupių planai, </w:t>
      </w:r>
      <w:r w:rsidR="00D45C5E" w:rsidRPr="0078766C">
        <w:t>pedagoginės stebėsenos planas, Vaiko gerovės komisijos planas ir kt.</w:t>
      </w:r>
    </w:p>
    <w:p w:rsidR="0020326E" w:rsidRPr="0078766C" w:rsidRDefault="0020326E" w:rsidP="00AF3AB1">
      <w:pPr>
        <w:pStyle w:val="Betarp"/>
        <w:ind w:firstLine="567"/>
        <w:jc w:val="both"/>
      </w:pPr>
      <w:r w:rsidRPr="0078766C">
        <w:t>6. Plano koregavimas atliekamas kiekvieną  mėnesį, sudarant mėnesio planus.</w:t>
      </w:r>
    </w:p>
    <w:p w:rsidR="0020326E" w:rsidRPr="0078766C" w:rsidRDefault="0020326E" w:rsidP="00AF3AB1">
      <w:pPr>
        <w:pStyle w:val="Betarp"/>
        <w:ind w:firstLine="567"/>
        <w:jc w:val="both"/>
        <w:rPr>
          <w:b/>
        </w:rPr>
      </w:pPr>
    </w:p>
    <w:p w:rsidR="00217CFF" w:rsidRPr="0078766C" w:rsidRDefault="000F3002" w:rsidP="004C1E54">
      <w:pPr>
        <w:ind w:firstLine="567"/>
        <w:jc w:val="both"/>
        <w:rPr>
          <w:b/>
        </w:rPr>
      </w:pPr>
      <w:r w:rsidRPr="0078766C">
        <w:rPr>
          <w:b/>
          <w:noProof/>
          <w:lang w:eastAsia="lt-LT"/>
        </w:rPr>
        <mc:AlternateContent>
          <mc:Choice Requires="wps">
            <w:drawing>
              <wp:anchor distT="4294967295" distB="4294967295" distL="114300" distR="114300" simplePos="0" relativeHeight="251660288" behindDoc="0" locked="0" layoutInCell="1" allowOverlap="1" wp14:anchorId="62FA9F08" wp14:editId="43B3EA1F">
                <wp:simplePos x="0" y="0"/>
                <wp:positionH relativeFrom="column">
                  <wp:posOffset>1899285</wp:posOffset>
                </wp:positionH>
                <wp:positionV relativeFrom="paragraph">
                  <wp:posOffset>102234</wp:posOffset>
                </wp:positionV>
                <wp:extent cx="3900170" cy="0"/>
                <wp:effectExtent l="0" t="0" r="635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0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0A19AF2" id="_x0000_t32" coordsize="21600,21600" o:spt="32" o:oned="t" path="m,l21600,21600e" filled="f">
                <v:path arrowok="t" fillok="f" o:connecttype="none"/>
                <o:lock v:ext="edit" shapetype="t"/>
              </v:shapetype>
              <v:shape id="AutoShape 2" o:spid="_x0000_s1026" type="#_x0000_t32" style="position:absolute;margin-left:149.55pt;margin-top:8.05pt;width:307.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re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VHqxzNom0NUKXfGN0hP8lW/KPrdIqnKlsiGh+C3s4bcxGdE71L8xWoosh8+KwYxBPDD&#10;rE616T0kTAGdgiTnmyT85BCFjw/LOE4eQT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"/>
            </w:pict>
          </mc:Fallback>
        </mc:AlternateContent>
      </w:r>
      <w:r w:rsidR="00217CFF" w:rsidRPr="0078766C">
        <w:rPr>
          <w:b/>
        </w:rPr>
        <w:tab/>
      </w:r>
      <w:r w:rsidR="00217CFF" w:rsidRPr="0078766C">
        <w:rPr>
          <w:b/>
        </w:rPr>
        <w:tab/>
      </w:r>
      <w:r w:rsidR="00217CFF" w:rsidRPr="0078766C">
        <w:rPr>
          <w:b/>
        </w:rPr>
        <w:tab/>
      </w:r>
      <w:r w:rsidR="00217CFF" w:rsidRPr="0078766C">
        <w:rPr>
          <w:b/>
        </w:rPr>
        <w:tab/>
      </w:r>
    </w:p>
    <w:p w:rsidR="00217CFF" w:rsidRPr="0078766C" w:rsidRDefault="00217CFF" w:rsidP="004C1E54">
      <w:pPr>
        <w:ind w:firstLine="567"/>
        <w:jc w:val="both"/>
      </w:pPr>
      <w:r w:rsidRPr="0078766C">
        <w:t>PRITARTA</w:t>
      </w:r>
    </w:p>
    <w:p w:rsidR="00217CFF" w:rsidRPr="0078766C" w:rsidRDefault="00A74BB0" w:rsidP="004C1E54">
      <w:pPr>
        <w:ind w:firstLine="567"/>
        <w:jc w:val="both"/>
      </w:pPr>
      <w:r w:rsidRPr="0078766C">
        <w:t>Gimnazijos tarybos posėdyje</w:t>
      </w:r>
    </w:p>
    <w:p w:rsidR="00E25D9F" w:rsidRPr="0078766C" w:rsidRDefault="004B79D6" w:rsidP="004C1E54">
      <w:pPr>
        <w:ind w:firstLine="567"/>
      </w:pPr>
      <w:r>
        <w:t>2019-</w:t>
      </w:r>
      <w:r w:rsidR="005D391F">
        <w:t>01</w:t>
      </w:r>
      <w:r>
        <w:t>-02</w:t>
      </w:r>
    </w:p>
    <w:p w:rsidR="00AE6EC5" w:rsidRPr="0078766C" w:rsidRDefault="00877F5D" w:rsidP="004C1E54">
      <w:pPr>
        <w:ind w:firstLine="567"/>
      </w:pPr>
      <w:r w:rsidRPr="0078766C">
        <w:t>Protokolo Nr. 1</w:t>
      </w:r>
    </w:p>
    <w:sectPr w:rsidR="00AE6EC5" w:rsidRPr="0078766C" w:rsidSect="00DA29BE">
      <w:headerReference w:type="default" r:id="rId9"/>
      <w:pgSz w:w="16838" w:h="11906" w:orient="landscape"/>
      <w:pgMar w:top="1080" w:right="1134" w:bottom="776" w:left="1134" w:header="567" w:footer="720" w:gutter="0"/>
      <w:cols w:space="1296"/>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EED" w:rsidRDefault="00186EED" w:rsidP="00D51722">
      <w:r>
        <w:separator/>
      </w:r>
    </w:p>
  </w:endnote>
  <w:endnote w:type="continuationSeparator" w:id="0">
    <w:p w:rsidR="00186EED" w:rsidRDefault="00186EED" w:rsidP="00D5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EED" w:rsidRDefault="00186EED" w:rsidP="00D51722">
      <w:r>
        <w:separator/>
      </w:r>
    </w:p>
  </w:footnote>
  <w:footnote w:type="continuationSeparator" w:id="0">
    <w:p w:rsidR="00186EED" w:rsidRDefault="00186EED" w:rsidP="00D51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872" w:rsidRDefault="000F3002">
    <w:pPr>
      <w:pStyle w:val="Antrats"/>
    </w:pPr>
    <w:r>
      <w:rPr>
        <w:noProof/>
        <w:lang w:eastAsia="lt-LT"/>
      </w:rPr>
      <mc:AlternateContent>
        <mc:Choice Requires="wps">
          <w:drawing>
            <wp:anchor distT="0" distB="0" distL="0" distR="0" simplePos="0" relativeHeight="251660288" behindDoc="0" locked="0" layoutInCell="1" allowOverlap="1" wp14:anchorId="5EEE857B" wp14:editId="7F83971F">
              <wp:simplePos x="0" y="0"/>
              <wp:positionH relativeFrom="margin">
                <wp:align>center</wp:align>
              </wp:positionH>
              <wp:positionV relativeFrom="paragraph">
                <wp:posOffset>635</wp:posOffset>
              </wp:positionV>
              <wp:extent cx="339725" cy="1714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872" w:rsidRDefault="00DB3A40">
                          <w:pPr>
                            <w:pStyle w:val="Antrats"/>
                          </w:pPr>
                          <w:r>
                            <w:rPr>
                              <w:rStyle w:val="Puslapionumeris"/>
                            </w:rPr>
                            <w:fldChar w:fldCharType="begin"/>
                          </w:r>
                          <w:r w:rsidR="00541872">
                            <w:rPr>
                              <w:rStyle w:val="Puslapionumeris"/>
                            </w:rPr>
                            <w:instrText xml:space="preserve"> PAGE </w:instrText>
                          </w:r>
                          <w:r>
                            <w:rPr>
                              <w:rStyle w:val="Puslapionumeris"/>
                            </w:rPr>
                            <w:fldChar w:fldCharType="separate"/>
                          </w:r>
                          <w:r w:rsidR="00497907">
                            <w:rPr>
                              <w:rStyle w:val="Puslapionumeris"/>
                              <w:noProof/>
                            </w:rPr>
                            <w:t>9</w:t>
                          </w:r>
                          <w:r>
                            <w:rPr>
                              <w:rStyle w:val="Puslapionumeri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26.75pt;height:13.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" stroked="f">
              <v:fill opacity="0"/>
              <v:textbox inset="0,0,0,0">
                <w:txbxContent>
                  <w:p w:rsidR="00541872" w:rsidRDefault="00DB3A40">
                    <w:pPr>
                      <w:pStyle w:val="Antrats"/>
                    </w:pPr>
                    <w:r>
                      <w:rPr>
                        <w:rStyle w:val="Puslapionumeris"/>
                      </w:rPr>
                      <w:fldChar w:fldCharType="begin"/>
                    </w:r>
                    <w:r w:rsidR="00541872">
                      <w:rPr>
                        <w:rStyle w:val="Puslapionumeris"/>
                      </w:rPr>
                      <w:instrText xml:space="preserve"> PAGE </w:instrText>
                    </w:r>
                    <w:r>
                      <w:rPr>
                        <w:rStyle w:val="Puslapionumeris"/>
                      </w:rPr>
                      <w:fldChar w:fldCharType="separate"/>
                    </w:r>
                    <w:r w:rsidR="00497907">
                      <w:rPr>
                        <w:rStyle w:val="Puslapionumeris"/>
                        <w:noProof/>
                      </w:rPr>
                      <w:t>9</w:t>
                    </w:r>
                    <w:r>
                      <w:rPr>
                        <w:rStyle w:val="Puslapionumeris"/>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48D"/>
    <w:multiLevelType w:val="multilevel"/>
    <w:tmpl w:val="0409001F"/>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125AC"/>
    <w:multiLevelType w:val="multilevel"/>
    <w:tmpl w:val="996AF65A"/>
    <w:lvl w:ilvl="0">
      <w:start w:val="1"/>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1B788C"/>
    <w:multiLevelType w:val="multilevel"/>
    <w:tmpl w:val="A7EA28BA"/>
    <w:lvl w:ilvl="0">
      <w:start w:val="1"/>
      <w:numFmt w:val="decimal"/>
      <w:lvlText w:val="%1."/>
      <w:lvlJc w:val="left"/>
      <w:pPr>
        <w:ind w:left="1287" w:hanging="360"/>
      </w:pPr>
      <w:rPr>
        <w:rFonts w:hint="default"/>
      </w:rPr>
    </w:lvl>
    <w:lvl w:ilvl="1">
      <w:start w:val="2"/>
      <w:numFmt w:val="decimal"/>
      <w:isLgl/>
      <w:lvlText w:val="%1.%2."/>
      <w:lvlJc w:val="left"/>
      <w:pPr>
        <w:ind w:left="1347"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0AE17B51"/>
    <w:multiLevelType w:val="multilevel"/>
    <w:tmpl w:val="637A9460"/>
    <w:lvl w:ilvl="0">
      <w:start w:val="1"/>
      <w:numFmt w:val="decimal"/>
      <w:lvlText w:val="%1"/>
      <w:lvlJc w:val="left"/>
      <w:pPr>
        <w:ind w:left="540" w:hanging="540"/>
      </w:pPr>
      <w:rPr>
        <w:rFonts w:hint="default"/>
      </w:rPr>
    </w:lvl>
    <w:lvl w:ilvl="1">
      <w:start w:val="1"/>
      <w:numFmt w:val="decimal"/>
      <w:lvlText w:val="%1.%2"/>
      <w:lvlJc w:val="left"/>
      <w:pPr>
        <w:ind w:left="850" w:hanging="540"/>
      </w:pPr>
      <w:rPr>
        <w:rFonts w:hint="default"/>
      </w:rPr>
    </w:lvl>
    <w:lvl w:ilvl="2">
      <w:start w:val="1"/>
      <w:numFmt w:val="decimal"/>
      <w:lvlText w:val="%1.%2.%3"/>
      <w:lvlJc w:val="left"/>
      <w:pPr>
        <w:ind w:left="1340" w:hanging="720"/>
      </w:pPr>
      <w:rPr>
        <w:rFonts w:hint="default"/>
      </w:rPr>
    </w:lvl>
    <w:lvl w:ilvl="3">
      <w:start w:val="1"/>
      <w:numFmt w:val="decimal"/>
      <w:lvlText w:val="%1.%2.%3.%4"/>
      <w:lvlJc w:val="left"/>
      <w:pPr>
        <w:ind w:left="1650" w:hanging="72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630" w:hanging="108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610" w:hanging="1440"/>
      </w:pPr>
      <w:rPr>
        <w:rFonts w:hint="default"/>
      </w:rPr>
    </w:lvl>
    <w:lvl w:ilvl="8">
      <w:start w:val="1"/>
      <w:numFmt w:val="decimal"/>
      <w:lvlText w:val="%1.%2.%3.%4.%5.%6.%7.%8.%9"/>
      <w:lvlJc w:val="left"/>
      <w:pPr>
        <w:ind w:left="4280" w:hanging="1800"/>
      </w:pPr>
      <w:rPr>
        <w:rFonts w:hint="default"/>
      </w:rPr>
    </w:lvl>
  </w:abstractNum>
  <w:abstractNum w:abstractNumId="4">
    <w:nsid w:val="122663B9"/>
    <w:multiLevelType w:val="multilevel"/>
    <w:tmpl w:val="0409001F"/>
    <w:numStyleLink w:val="Style5"/>
  </w:abstractNum>
  <w:abstractNum w:abstractNumId="5">
    <w:nsid w:val="1BE56450"/>
    <w:multiLevelType w:val="multilevel"/>
    <w:tmpl w:val="0409001D"/>
    <w:styleLink w:val="Style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17C4A2E"/>
    <w:multiLevelType w:val="hybridMultilevel"/>
    <w:tmpl w:val="598232AE"/>
    <w:lvl w:ilvl="0" w:tplc="FB709C90">
      <w:start w:val="1"/>
      <w:numFmt w:val="upperRoman"/>
      <w:lvlText w:val="%1."/>
      <w:lvlJc w:val="left"/>
      <w:pPr>
        <w:tabs>
          <w:tab w:val="num" w:pos="1080"/>
        </w:tabs>
        <w:ind w:left="1080" w:hanging="720"/>
      </w:pPr>
      <w:rPr>
        <w:rFonts w:hint="default"/>
      </w:rPr>
    </w:lvl>
    <w:lvl w:ilvl="1" w:tplc="A650F0C6">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257B09D7"/>
    <w:multiLevelType w:val="hybridMultilevel"/>
    <w:tmpl w:val="B2D0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475822"/>
    <w:multiLevelType w:val="multilevel"/>
    <w:tmpl w:val="0409001F"/>
    <w:numStyleLink w:val="Style3"/>
  </w:abstractNum>
  <w:abstractNum w:abstractNumId="9">
    <w:nsid w:val="3CDE5AED"/>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42625E7"/>
    <w:multiLevelType w:val="hybridMultilevel"/>
    <w:tmpl w:val="FE38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37CF0"/>
    <w:multiLevelType w:val="hybridMultilevel"/>
    <w:tmpl w:val="999C7572"/>
    <w:lvl w:ilvl="0" w:tplc="0409000F">
      <w:start w:val="1"/>
      <w:numFmt w:val="decimal"/>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2">
    <w:nsid w:val="46ED33F9"/>
    <w:multiLevelType w:val="multilevel"/>
    <w:tmpl w:val="0409001D"/>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A3E6EBC"/>
    <w:multiLevelType w:val="multilevel"/>
    <w:tmpl w:val="F16663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14">
    <w:nsid w:val="4FD568F1"/>
    <w:multiLevelType w:val="multilevel"/>
    <w:tmpl w:val="0409001F"/>
    <w:styleLink w:val="Style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40E7364"/>
    <w:multiLevelType w:val="multilevel"/>
    <w:tmpl w:val="D0D4CEB8"/>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61941F9"/>
    <w:multiLevelType w:val="hybridMultilevel"/>
    <w:tmpl w:val="5A2E1F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5A581B3E"/>
    <w:multiLevelType w:val="hybridMultilevel"/>
    <w:tmpl w:val="ADA07F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5B39613D"/>
    <w:multiLevelType w:val="hybridMultilevel"/>
    <w:tmpl w:val="7190FC28"/>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19">
    <w:nsid w:val="650C3E34"/>
    <w:multiLevelType w:val="hybridMultilevel"/>
    <w:tmpl w:val="0F08EE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E001EE6"/>
    <w:multiLevelType w:val="multilevel"/>
    <w:tmpl w:val="CC96105C"/>
    <w:lvl w:ilvl="0">
      <w:start w:val="1"/>
      <w:numFmt w:val="decimal"/>
      <w:lvlText w:val="%1."/>
      <w:lvlJc w:val="left"/>
      <w:pPr>
        <w:ind w:left="1287" w:hanging="360"/>
      </w:pPr>
      <w:rPr>
        <w:rFonts w:hint="default"/>
      </w:rPr>
    </w:lvl>
    <w:lvl w:ilvl="1">
      <w:start w:val="5"/>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6"/>
  </w:num>
  <w:num w:numId="2">
    <w:abstractNumId w:val="2"/>
  </w:num>
  <w:num w:numId="3">
    <w:abstractNumId w:val="11"/>
  </w:num>
  <w:num w:numId="4">
    <w:abstractNumId w:val="20"/>
  </w:num>
  <w:num w:numId="5">
    <w:abstractNumId w:val="13"/>
  </w:num>
  <w:num w:numId="6">
    <w:abstractNumId w:val="3"/>
  </w:num>
  <w:num w:numId="7">
    <w:abstractNumId w:val="18"/>
  </w:num>
  <w:num w:numId="8">
    <w:abstractNumId w:val="16"/>
  </w:num>
  <w:num w:numId="9">
    <w:abstractNumId w:val="19"/>
  </w:num>
  <w:num w:numId="10">
    <w:abstractNumId w:val="15"/>
  </w:num>
  <w:num w:numId="11">
    <w:abstractNumId w:val="1"/>
  </w:num>
  <w:num w:numId="12">
    <w:abstractNumId w:val="5"/>
  </w:num>
  <w:num w:numId="13">
    <w:abstractNumId w:val="4"/>
  </w:num>
  <w:num w:numId="14">
    <w:abstractNumId w:val="9"/>
  </w:num>
  <w:num w:numId="15">
    <w:abstractNumId w:val="12"/>
  </w:num>
  <w:num w:numId="16">
    <w:abstractNumId w:val="0"/>
  </w:num>
  <w:num w:numId="17">
    <w:abstractNumId w:val="8"/>
    <w:lvlOverride w:ilvl="0">
      <w:lvl w:ilvl="0">
        <w:numFmt w:val="decimal"/>
        <w:lvlText w:val=""/>
        <w:lvlJc w:val="left"/>
      </w:lvl>
    </w:lvlOverride>
    <w:lvlOverride w:ilvl="1">
      <w:lvl w:ilvl="1">
        <w:start w:val="1"/>
        <w:numFmt w:val="decimal"/>
        <w:lvlText w:val="%1.%2."/>
        <w:lvlJc w:val="left"/>
        <w:pPr>
          <w:ind w:left="792" w:hanging="432"/>
        </w:pPr>
      </w:lvl>
    </w:lvlOverride>
  </w:num>
  <w:num w:numId="18">
    <w:abstractNumId w:val="14"/>
  </w:num>
  <w:num w:numId="19">
    <w:abstractNumId w:val="7"/>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FF"/>
    <w:rsid w:val="00003C7D"/>
    <w:rsid w:val="00005C4F"/>
    <w:rsid w:val="00010DD5"/>
    <w:rsid w:val="000130EA"/>
    <w:rsid w:val="00025D79"/>
    <w:rsid w:val="00032A5F"/>
    <w:rsid w:val="00033F49"/>
    <w:rsid w:val="00035AF0"/>
    <w:rsid w:val="000376E3"/>
    <w:rsid w:val="00045837"/>
    <w:rsid w:val="00054757"/>
    <w:rsid w:val="00067E18"/>
    <w:rsid w:val="00073218"/>
    <w:rsid w:val="00076754"/>
    <w:rsid w:val="0009145A"/>
    <w:rsid w:val="000A5247"/>
    <w:rsid w:val="000A5433"/>
    <w:rsid w:val="000A5783"/>
    <w:rsid w:val="000B26D2"/>
    <w:rsid w:val="000C2C40"/>
    <w:rsid w:val="000D1C48"/>
    <w:rsid w:val="000D20FE"/>
    <w:rsid w:val="000D4CEF"/>
    <w:rsid w:val="000E5BD4"/>
    <w:rsid w:val="000F3002"/>
    <w:rsid w:val="000F3DBA"/>
    <w:rsid w:val="0010003D"/>
    <w:rsid w:val="00117AF8"/>
    <w:rsid w:val="00123918"/>
    <w:rsid w:val="001461B2"/>
    <w:rsid w:val="00151B7E"/>
    <w:rsid w:val="00156D76"/>
    <w:rsid w:val="00167DBA"/>
    <w:rsid w:val="001745E1"/>
    <w:rsid w:val="00183931"/>
    <w:rsid w:val="00186EED"/>
    <w:rsid w:val="001C4C8E"/>
    <w:rsid w:val="001C7AC4"/>
    <w:rsid w:val="001D1C4C"/>
    <w:rsid w:val="001F6980"/>
    <w:rsid w:val="0020326E"/>
    <w:rsid w:val="00210FE4"/>
    <w:rsid w:val="00212F5C"/>
    <w:rsid w:val="00215230"/>
    <w:rsid w:val="00217CFF"/>
    <w:rsid w:val="00223290"/>
    <w:rsid w:val="002274D2"/>
    <w:rsid w:val="00232B0E"/>
    <w:rsid w:val="00232BA2"/>
    <w:rsid w:val="00243E98"/>
    <w:rsid w:val="0025514E"/>
    <w:rsid w:val="00255251"/>
    <w:rsid w:val="00265B0D"/>
    <w:rsid w:val="002810C8"/>
    <w:rsid w:val="00286E79"/>
    <w:rsid w:val="00292BAB"/>
    <w:rsid w:val="002962C6"/>
    <w:rsid w:val="002A00F2"/>
    <w:rsid w:val="002A5CC9"/>
    <w:rsid w:val="002A62E6"/>
    <w:rsid w:val="002B208D"/>
    <w:rsid w:val="002B754A"/>
    <w:rsid w:val="002C15F9"/>
    <w:rsid w:val="002C27E1"/>
    <w:rsid w:val="002C645A"/>
    <w:rsid w:val="002E4019"/>
    <w:rsid w:val="002F2D3A"/>
    <w:rsid w:val="002F7B8E"/>
    <w:rsid w:val="003125F2"/>
    <w:rsid w:val="00312EEC"/>
    <w:rsid w:val="00314FCD"/>
    <w:rsid w:val="0032658A"/>
    <w:rsid w:val="0033548B"/>
    <w:rsid w:val="00344130"/>
    <w:rsid w:val="0035213A"/>
    <w:rsid w:val="0035230B"/>
    <w:rsid w:val="00363FD7"/>
    <w:rsid w:val="00372DE3"/>
    <w:rsid w:val="00374A05"/>
    <w:rsid w:val="003A41CF"/>
    <w:rsid w:val="003A4E05"/>
    <w:rsid w:val="003A6C1B"/>
    <w:rsid w:val="003B579A"/>
    <w:rsid w:val="003C6FDC"/>
    <w:rsid w:val="003D359D"/>
    <w:rsid w:val="003D3FC1"/>
    <w:rsid w:val="003E36C8"/>
    <w:rsid w:val="004050F1"/>
    <w:rsid w:val="004161D6"/>
    <w:rsid w:val="0042410B"/>
    <w:rsid w:val="00432694"/>
    <w:rsid w:val="0044658D"/>
    <w:rsid w:val="00452D73"/>
    <w:rsid w:val="0046625C"/>
    <w:rsid w:val="0047198D"/>
    <w:rsid w:val="00472C88"/>
    <w:rsid w:val="004740FA"/>
    <w:rsid w:val="00475050"/>
    <w:rsid w:val="00475411"/>
    <w:rsid w:val="00480408"/>
    <w:rsid w:val="004834A8"/>
    <w:rsid w:val="004843A9"/>
    <w:rsid w:val="00497907"/>
    <w:rsid w:val="004A110B"/>
    <w:rsid w:val="004A61DF"/>
    <w:rsid w:val="004B7966"/>
    <w:rsid w:val="004B79D6"/>
    <w:rsid w:val="004C0EEA"/>
    <w:rsid w:val="004C1E54"/>
    <w:rsid w:val="004C7824"/>
    <w:rsid w:val="004D021E"/>
    <w:rsid w:val="004D12C5"/>
    <w:rsid w:val="004E0997"/>
    <w:rsid w:val="004F1A29"/>
    <w:rsid w:val="004F4F6A"/>
    <w:rsid w:val="004F60E3"/>
    <w:rsid w:val="0050108C"/>
    <w:rsid w:val="00502E26"/>
    <w:rsid w:val="005126E9"/>
    <w:rsid w:val="00513064"/>
    <w:rsid w:val="00515F15"/>
    <w:rsid w:val="00522772"/>
    <w:rsid w:val="00523DD8"/>
    <w:rsid w:val="00541872"/>
    <w:rsid w:val="005463C3"/>
    <w:rsid w:val="005464CE"/>
    <w:rsid w:val="005476AE"/>
    <w:rsid w:val="00566416"/>
    <w:rsid w:val="00566986"/>
    <w:rsid w:val="005813D5"/>
    <w:rsid w:val="005837CD"/>
    <w:rsid w:val="00591C4B"/>
    <w:rsid w:val="005957DC"/>
    <w:rsid w:val="005A73B3"/>
    <w:rsid w:val="005B1405"/>
    <w:rsid w:val="005B7CD4"/>
    <w:rsid w:val="005D391F"/>
    <w:rsid w:val="005E06A8"/>
    <w:rsid w:val="005F6EDF"/>
    <w:rsid w:val="00606D57"/>
    <w:rsid w:val="00612C1B"/>
    <w:rsid w:val="00624B7A"/>
    <w:rsid w:val="006254F9"/>
    <w:rsid w:val="00625558"/>
    <w:rsid w:val="00636E37"/>
    <w:rsid w:val="0064649C"/>
    <w:rsid w:val="00657D6D"/>
    <w:rsid w:val="00674740"/>
    <w:rsid w:val="00675D70"/>
    <w:rsid w:val="00677D76"/>
    <w:rsid w:val="00681F3C"/>
    <w:rsid w:val="00684AC7"/>
    <w:rsid w:val="00686B1C"/>
    <w:rsid w:val="006C61A0"/>
    <w:rsid w:val="006C7A26"/>
    <w:rsid w:val="006D4D68"/>
    <w:rsid w:val="006F079F"/>
    <w:rsid w:val="0071004E"/>
    <w:rsid w:val="00715C4E"/>
    <w:rsid w:val="00727293"/>
    <w:rsid w:val="00745200"/>
    <w:rsid w:val="007468FE"/>
    <w:rsid w:val="00761DD0"/>
    <w:rsid w:val="00777A57"/>
    <w:rsid w:val="00786B09"/>
    <w:rsid w:val="0078766C"/>
    <w:rsid w:val="007919DE"/>
    <w:rsid w:val="007A0A3F"/>
    <w:rsid w:val="007A46FE"/>
    <w:rsid w:val="007B11FA"/>
    <w:rsid w:val="007B430F"/>
    <w:rsid w:val="007C3A7D"/>
    <w:rsid w:val="007C7275"/>
    <w:rsid w:val="007D1661"/>
    <w:rsid w:val="007E7CAA"/>
    <w:rsid w:val="007F339E"/>
    <w:rsid w:val="007F43D6"/>
    <w:rsid w:val="00803996"/>
    <w:rsid w:val="00811E1F"/>
    <w:rsid w:val="00820019"/>
    <w:rsid w:val="00821055"/>
    <w:rsid w:val="00821ADD"/>
    <w:rsid w:val="00825198"/>
    <w:rsid w:val="00825D4D"/>
    <w:rsid w:val="00826DBE"/>
    <w:rsid w:val="00833454"/>
    <w:rsid w:val="008356E2"/>
    <w:rsid w:val="00845992"/>
    <w:rsid w:val="00850DCC"/>
    <w:rsid w:val="0086145B"/>
    <w:rsid w:val="00862142"/>
    <w:rsid w:val="00872F6C"/>
    <w:rsid w:val="00877F5D"/>
    <w:rsid w:val="00881865"/>
    <w:rsid w:val="008832A0"/>
    <w:rsid w:val="008A3F7D"/>
    <w:rsid w:val="008A7BAA"/>
    <w:rsid w:val="008B26C3"/>
    <w:rsid w:val="008B637E"/>
    <w:rsid w:val="008C356B"/>
    <w:rsid w:val="008E590A"/>
    <w:rsid w:val="008F15E9"/>
    <w:rsid w:val="008F36AB"/>
    <w:rsid w:val="009000F8"/>
    <w:rsid w:val="009065C1"/>
    <w:rsid w:val="00917027"/>
    <w:rsid w:val="0092018C"/>
    <w:rsid w:val="00931333"/>
    <w:rsid w:val="00934440"/>
    <w:rsid w:val="00947E19"/>
    <w:rsid w:val="00956855"/>
    <w:rsid w:val="009579CB"/>
    <w:rsid w:val="00963571"/>
    <w:rsid w:val="00983D5A"/>
    <w:rsid w:val="00984354"/>
    <w:rsid w:val="009A564D"/>
    <w:rsid w:val="009E79CE"/>
    <w:rsid w:val="009F43CD"/>
    <w:rsid w:val="00A02D86"/>
    <w:rsid w:val="00A0692A"/>
    <w:rsid w:val="00A06ED8"/>
    <w:rsid w:val="00A10F90"/>
    <w:rsid w:val="00A12301"/>
    <w:rsid w:val="00A13F89"/>
    <w:rsid w:val="00A1622B"/>
    <w:rsid w:val="00A163CB"/>
    <w:rsid w:val="00A20EC9"/>
    <w:rsid w:val="00A21B9C"/>
    <w:rsid w:val="00A25EDC"/>
    <w:rsid w:val="00A42477"/>
    <w:rsid w:val="00A74BB0"/>
    <w:rsid w:val="00A779CF"/>
    <w:rsid w:val="00A808A2"/>
    <w:rsid w:val="00A80CFC"/>
    <w:rsid w:val="00AC4D83"/>
    <w:rsid w:val="00AC6B70"/>
    <w:rsid w:val="00AD00C1"/>
    <w:rsid w:val="00AE6C3F"/>
    <w:rsid w:val="00AE6EC5"/>
    <w:rsid w:val="00AF3AB1"/>
    <w:rsid w:val="00AF75FA"/>
    <w:rsid w:val="00AF7E42"/>
    <w:rsid w:val="00B10D16"/>
    <w:rsid w:val="00B11851"/>
    <w:rsid w:val="00B2426A"/>
    <w:rsid w:val="00B263BD"/>
    <w:rsid w:val="00B413C3"/>
    <w:rsid w:val="00B610B8"/>
    <w:rsid w:val="00B76C04"/>
    <w:rsid w:val="00B770A5"/>
    <w:rsid w:val="00B952F0"/>
    <w:rsid w:val="00B96FC2"/>
    <w:rsid w:val="00BB0280"/>
    <w:rsid w:val="00BB08C5"/>
    <w:rsid w:val="00BC1B8D"/>
    <w:rsid w:val="00BE0F8F"/>
    <w:rsid w:val="00BE49AA"/>
    <w:rsid w:val="00BE6778"/>
    <w:rsid w:val="00BE7B71"/>
    <w:rsid w:val="00BF5A6A"/>
    <w:rsid w:val="00C16BAF"/>
    <w:rsid w:val="00C30985"/>
    <w:rsid w:val="00C34AFF"/>
    <w:rsid w:val="00C37F05"/>
    <w:rsid w:val="00C467C5"/>
    <w:rsid w:val="00C51DE9"/>
    <w:rsid w:val="00C571CC"/>
    <w:rsid w:val="00C62AD6"/>
    <w:rsid w:val="00C6604A"/>
    <w:rsid w:val="00C72EE8"/>
    <w:rsid w:val="00C758E3"/>
    <w:rsid w:val="00C77D50"/>
    <w:rsid w:val="00CA13D8"/>
    <w:rsid w:val="00CA25B0"/>
    <w:rsid w:val="00CA2E54"/>
    <w:rsid w:val="00CA7352"/>
    <w:rsid w:val="00CC19DB"/>
    <w:rsid w:val="00CC32A4"/>
    <w:rsid w:val="00CD30FC"/>
    <w:rsid w:val="00CD6332"/>
    <w:rsid w:val="00CF0FED"/>
    <w:rsid w:val="00CF13CA"/>
    <w:rsid w:val="00CF1696"/>
    <w:rsid w:val="00CF22C5"/>
    <w:rsid w:val="00D12388"/>
    <w:rsid w:val="00D131E0"/>
    <w:rsid w:val="00D2416F"/>
    <w:rsid w:val="00D42332"/>
    <w:rsid w:val="00D45C5E"/>
    <w:rsid w:val="00D51722"/>
    <w:rsid w:val="00D55419"/>
    <w:rsid w:val="00D64CA1"/>
    <w:rsid w:val="00D801F0"/>
    <w:rsid w:val="00D80BC6"/>
    <w:rsid w:val="00D87A6B"/>
    <w:rsid w:val="00DA0705"/>
    <w:rsid w:val="00DA29BE"/>
    <w:rsid w:val="00DB2E43"/>
    <w:rsid w:val="00DB3A40"/>
    <w:rsid w:val="00DE27DB"/>
    <w:rsid w:val="00DF202C"/>
    <w:rsid w:val="00E03F39"/>
    <w:rsid w:val="00E04974"/>
    <w:rsid w:val="00E21150"/>
    <w:rsid w:val="00E25D9F"/>
    <w:rsid w:val="00E2687F"/>
    <w:rsid w:val="00E3746C"/>
    <w:rsid w:val="00E4439C"/>
    <w:rsid w:val="00E453F7"/>
    <w:rsid w:val="00E45BE2"/>
    <w:rsid w:val="00E50D49"/>
    <w:rsid w:val="00E50E30"/>
    <w:rsid w:val="00E55638"/>
    <w:rsid w:val="00E7061A"/>
    <w:rsid w:val="00E71318"/>
    <w:rsid w:val="00E77D45"/>
    <w:rsid w:val="00E86875"/>
    <w:rsid w:val="00E87E9F"/>
    <w:rsid w:val="00EA1902"/>
    <w:rsid w:val="00EA2EB4"/>
    <w:rsid w:val="00EA72CA"/>
    <w:rsid w:val="00EA7A1A"/>
    <w:rsid w:val="00EB7956"/>
    <w:rsid w:val="00EC006F"/>
    <w:rsid w:val="00EC00E9"/>
    <w:rsid w:val="00EC45E2"/>
    <w:rsid w:val="00EC54B7"/>
    <w:rsid w:val="00EF4887"/>
    <w:rsid w:val="00EF5F94"/>
    <w:rsid w:val="00F04CBE"/>
    <w:rsid w:val="00F05078"/>
    <w:rsid w:val="00F07F48"/>
    <w:rsid w:val="00F100A2"/>
    <w:rsid w:val="00F13ACC"/>
    <w:rsid w:val="00F20ECA"/>
    <w:rsid w:val="00F33B22"/>
    <w:rsid w:val="00F5134A"/>
    <w:rsid w:val="00F51C8D"/>
    <w:rsid w:val="00F606F6"/>
    <w:rsid w:val="00F914F9"/>
    <w:rsid w:val="00FA112D"/>
    <w:rsid w:val="00FA17CE"/>
    <w:rsid w:val="00FA3505"/>
    <w:rsid w:val="00FA6839"/>
    <w:rsid w:val="00FA6D6D"/>
    <w:rsid w:val="00FC4E6B"/>
    <w:rsid w:val="00FC6CBB"/>
    <w:rsid w:val="00FE2EE7"/>
    <w:rsid w:val="00FF0844"/>
    <w:rsid w:val="00FF2E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7CFF"/>
    <w:pPr>
      <w:suppressAutoHyphens/>
      <w:spacing w:after="0" w:line="240" w:lineRule="auto"/>
    </w:pPr>
    <w:rPr>
      <w:rFonts w:ascii="Times New Roman" w:eastAsia="Times New Roman" w:hAnsi="Times New Roman" w:cs="Times New Roman"/>
      <w:kern w:val="1"/>
      <w:sz w:val="24"/>
      <w:szCs w:val="24"/>
      <w:lang w:val="lt-LT" w:eastAsia="ar-SA"/>
    </w:rPr>
  </w:style>
  <w:style w:type="paragraph" w:styleId="Antrat5">
    <w:name w:val="heading 5"/>
    <w:basedOn w:val="prastasis"/>
    <w:link w:val="Antrat5Diagrama"/>
    <w:uiPriority w:val="9"/>
    <w:qFormat/>
    <w:rsid w:val="00E7061A"/>
    <w:pPr>
      <w:suppressAutoHyphens w:val="0"/>
      <w:spacing w:after="75" w:line="270" w:lineRule="atLeast"/>
      <w:outlineLvl w:val="4"/>
    </w:pPr>
    <w:rPr>
      <w:kern w:val="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rsid w:val="00217CFF"/>
  </w:style>
  <w:style w:type="paragraph" w:styleId="Antrats">
    <w:name w:val="header"/>
    <w:basedOn w:val="prastasis"/>
    <w:link w:val="AntratsDiagrama"/>
    <w:rsid w:val="00217CFF"/>
    <w:pPr>
      <w:tabs>
        <w:tab w:val="center" w:pos="4819"/>
        <w:tab w:val="right" w:pos="9638"/>
      </w:tabs>
    </w:pPr>
  </w:style>
  <w:style w:type="character" w:customStyle="1" w:styleId="AntratsDiagrama">
    <w:name w:val="Antraštės Diagrama"/>
    <w:basedOn w:val="Numatytasispastraiposriftas"/>
    <w:link w:val="Antrats"/>
    <w:rsid w:val="00217CFF"/>
    <w:rPr>
      <w:rFonts w:ascii="Times New Roman" w:eastAsia="Times New Roman" w:hAnsi="Times New Roman" w:cs="Times New Roman"/>
      <w:kern w:val="1"/>
      <w:sz w:val="24"/>
      <w:szCs w:val="24"/>
      <w:lang w:val="lt-LT" w:eastAsia="ar-SA"/>
    </w:rPr>
  </w:style>
  <w:style w:type="paragraph" w:styleId="prastasistinklapis">
    <w:name w:val="Normal (Web)"/>
    <w:basedOn w:val="prastasis"/>
    <w:rsid w:val="00217CFF"/>
    <w:pPr>
      <w:spacing w:before="280" w:after="280"/>
    </w:pPr>
  </w:style>
  <w:style w:type="paragraph" w:styleId="Betarp">
    <w:name w:val="No Spacing"/>
    <w:qFormat/>
    <w:rsid w:val="00217CFF"/>
    <w:pPr>
      <w:suppressAutoHyphens/>
      <w:spacing w:after="0" w:line="240" w:lineRule="auto"/>
    </w:pPr>
    <w:rPr>
      <w:rFonts w:ascii="Times New Roman" w:eastAsia="Times New Roman" w:hAnsi="Times New Roman" w:cs="Times New Roman"/>
      <w:kern w:val="1"/>
      <w:sz w:val="24"/>
      <w:szCs w:val="24"/>
      <w:lang w:val="lt-LT" w:eastAsia="ar-SA"/>
    </w:rPr>
  </w:style>
  <w:style w:type="paragraph" w:styleId="Sraopastraipa">
    <w:name w:val="List Paragraph"/>
    <w:basedOn w:val="prastasis"/>
    <w:uiPriority w:val="34"/>
    <w:qFormat/>
    <w:rsid w:val="006C61A0"/>
    <w:pPr>
      <w:ind w:left="720"/>
      <w:contextualSpacing/>
    </w:pPr>
  </w:style>
  <w:style w:type="character" w:customStyle="1" w:styleId="Antrat5Diagrama">
    <w:name w:val="Antraštė 5 Diagrama"/>
    <w:basedOn w:val="Numatytasispastraiposriftas"/>
    <w:link w:val="Antrat5"/>
    <w:uiPriority w:val="9"/>
    <w:rsid w:val="00E7061A"/>
    <w:rPr>
      <w:rFonts w:ascii="Times New Roman" w:eastAsia="Times New Roman" w:hAnsi="Times New Roman" w:cs="Times New Roman"/>
      <w:sz w:val="24"/>
      <w:szCs w:val="24"/>
    </w:rPr>
  </w:style>
  <w:style w:type="table" w:styleId="Lentelstinklelis">
    <w:name w:val="Table Grid"/>
    <w:basedOn w:val="prastojilentel"/>
    <w:uiPriority w:val="59"/>
    <w:rsid w:val="00872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semiHidden/>
    <w:unhideWhenUsed/>
    <w:rsid w:val="00CC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kern w:val="0"/>
      <w:sz w:val="20"/>
      <w:szCs w:val="20"/>
      <w:lang w:val="en-GB" w:eastAsia="en-GB"/>
    </w:rPr>
  </w:style>
  <w:style w:type="character" w:customStyle="1" w:styleId="HTMLiankstoformatuotasDiagrama">
    <w:name w:val="HTML iš anksto formatuotas Diagrama"/>
    <w:basedOn w:val="Numatytasispastraiposriftas"/>
    <w:link w:val="HTMLiankstoformatuotas"/>
    <w:uiPriority w:val="99"/>
    <w:semiHidden/>
    <w:rsid w:val="00CC32A4"/>
    <w:rPr>
      <w:rFonts w:ascii="Courier New" w:hAnsi="Courier New" w:cs="Courier New"/>
      <w:sz w:val="20"/>
      <w:szCs w:val="20"/>
      <w:lang w:val="en-GB" w:eastAsia="en-GB"/>
    </w:rPr>
  </w:style>
  <w:style w:type="paragraph" w:styleId="Porat">
    <w:name w:val="footer"/>
    <w:basedOn w:val="prastasis"/>
    <w:link w:val="PoratDiagrama"/>
    <w:uiPriority w:val="99"/>
    <w:unhideWhenUsed/>
    <w:rsid w:val="008356E2"/>
    <w:pPr>
      <w:tabs>
        <w:tab w:val="center" w:pos="4819"/>
        <w:tab w:val="right" w:pos="9638"/>
      </w:tabs>
    </w:pPr>
  </w:style>
  <w:style w:type="character" w:customStyle="1" w:styleId="PoratDiagrama">
    <w:name w:val="Poraštė Diagrama"/>
    <w:basedOn w:val="Numatytasispastraiposriftas"/>
    <w:link w:val="Porat"/>
    <w:uiPriority w:val="99"/>
    <w:rsid w:val="008356E2"/>
    <w:rPr>
      <w:rFonts w:ascii="Times New Roman" w:eastAsia="Times New Roman" w:hAnsi="Times New Roman" w:cs="Times New Roman"/>
      <w:kern w:val="1"/>
      <w:sz w:val="24"/>
      <w:szCs w:val="24"/>
      <w:lang w:val="lt-LT" w:eastAsia="ar-SA"/>
    </w:rPr>
  </w:style>
  <w:style w:type="paragraph" w:styleId="Debesliotekstas">
    <w:name w:val="Balloon Text"/>
    <w:basedOn w:val="prastasis"/>
    <w:link w:val="DebesliotekstasDiagrama"/>
    <w:uiPriority w:val="99"/>
    <w:semiHidden/>
    <w:unhideWhenUsed/>
    <w:rsid w:val="0050108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0108C"/>
    <w:rPr>
      <w:rFonts w:ascii="Tahoma" w:eastAsia="Times New Roman" w:hAnsi="Tahoma" w:cs="Tahoma"/>
      <w:kern w:val="1"/>
      <w:sz w:val="16"/>
      <w:szCs w:val="16"/>
      <w:lang w:val="lt-LT" w:eastAsia="ar-SA"/>
    </w:rPr>
  </w:style>
  <w:style w:type="numbering" w:customStyle="1" w:styleId="Style4">
    <w:name w:val="Style4"/>
    <w:uiPriority w:val="99"/>
    <w:pPr>
      <w:numPr>
        <w:numId w:val="12"/>
      </w:numPr>
    </w:pPr>
  </w:style>
  <w:style w:type="numbering" w:customStyle="1" w:styleId="Style1">
    <w:name w:val="Style1"/>
    <w:uiPriority w:val="99"/>
    <w:pPr>
      <w:numPr>
        <w:numId w:val="14"/>
      </w:numPr>
    </w:pPr>
  </w:style>
  <w:style w:type="numbering" w:customStyle="1" w:styleId="Style2">
    <w:name w:val="Style2"/>
    <w:uiPriority w:val="99"/>
    <w:pPr>
      <w:numPr>
        <w:numId w:val="15"/>
      </w:numPr>
    </w:pPr>
  </w:style>
  <w:style w:type="numbering" w:customStyle="1" w:styleId="Style3">
    <w:name w:val="Style3"/>
    <w:uiPriority w:val="99"/>
    <w:pPr>
      <w:numPr>
        <w:numId w:val="16"/>
      </w:numPr>
    </w:pPr>
  </w:style>
  <w:style w:type="numbering" w:customStyle="1" w:styleId="Style5">
    <w:name w:val="Style5"/>
    <w:uiPriority w:val="99"/>
    <w:pPr>
      <w:numPr>
        <w:numId w:val="18"/>
      </w:numPr>
    </w:pPr>
  </w:style>
  <w:style w:type="numbering" w:customStyle="1" w:styleId="Sraonra1">
    <w:name w:val="Sąrašo nėra1"/>
    <w:next w:val="Sraonra"/>
    <w:uiPriority w:val="99"/>
    <w:semiHidden/>
    <w:unhideWhenUsed/>
    <w:rsid w:val="002F2D3A"/>
  </w:style>
  <w:style w:type="table" w:customStyle="1" w:styleId="Lentelstinklelis1">
    <w:name w:val="Lentelės tinklelis1"/>
    <w:basedOn w:val="prastojilentel"/>
    <w:next w:val="Lentelstinklelis"/>
    <w:uiPriority w:val="59"/>
    <w:rsid w:val="002F2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7CFF"/>
    <w:pPr>
      <w:suppressAutoHyphens/>
      <w:spacing w:after="0" w:line="240" w:lineRule="auto"/>
    </w:pPr>
    <w:rPr>
      <w:rFonts w:ascii="Times New Roman" w:eastAsia="Times New Roman" w:hAnsi="Times New Roman" w:cs="Times New Roman"/>
      <w:kern w:val="1"/>
      <w:sz w:val="24"/>
      <w:szCs w:val="24"/>
      <w:lang w:val="lt-LT" w:eastAsia="ar-SA"/>
    </w:rPr>
  </w:style>
  <w:style w:type="paragraph" w:styleId="Antrat5">
    <w:name w:val="heading 5"/>
    <w:basedOn w:val="prastasis"/>
    <w:link w:val="Antrat5Diagrama"/>
    <w:uiPriority w:val="9"/>
    <w:qFormat/>
    <w:rsid w:val="00E7061A"/>
    <w:pPr>
      <w:suppressAutoHyphens w:val="0"/>
      <w:spacing w:after="75" w:line="270" w:lineRule="atLeast"/>
      <w:outlineLvl w:val="4"/>
    </w:pPr>
    <w:rPr>
      <w:kern w:val="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rsid w:val="00217CFF"/>
  </w:style>
  <w:style w:type="paragraph" w:styleId="Antrats">
    <w:name w:val="header"/>
    <w:basedOn w:val="prastasis"/>
    <w:link w:val="AntratsDiagrama"/>
    <w:rsid w:val="00217CFF"/>
    <w:pPr>
      <w:tabs>
        <w:tab w:val="center" w:pos="4819"/>
        <w:tab w:val="right" w:pos="9638"/>
      </w:tabs>
    </w:pPr>
  </w:style>
  <w:style w:type="character" w:customStyle="1" w:styleId="AntratsDiagrama">
    <w:name w:val="Antraštės Diagrama"/>
    <w:basedOn w:val="Numatytasispastraiposriftas"/>
    <w:link w:val="Antrats"/>
    <w:rsid w:val="00217CFF"/>
    <w:rPr>
      <w:rFonts w:ascii="Times New Roman" w:eastAsia="Times New Roman" w:hAnsi="Times New Roman" w:cs="Times New Roman"/>
      <w:kern w:val="1"/>
      <w:sz w:val="24"/>
      <w:szCs w:val="24"/>
      <w:lang w:val="lt-LT" w:eastAsia="ar-SA"/>
    </w:rPr>
  </w:style>
  <w:style w:type="paragraph" w:styleId="prastasistinklapis">
    <w:name w:val="Normal (Web)"/>
    <w:basedOn w:val="prastasis"/>
    <w:rsid w:val="00217CFF"/>
    <w:pPr>
      <w:spacing w:before="280" w:after="280"/>
    </w:pPr>
  </w:style>
  <w:style w:type="paragraph" w:styleId="Betarp">
    <w:name w:val="No Spacing"/>
    <w:qFormat/>
    <w:rsid w:val="00217CFF"/>
    <w:pPr>
      <w:suppressAutoHyphens/>
      <w:spacing w:after="0" w:line="240" w:lineRule="auto"/>
    </w:pPr>
    <w:rPr>
      <w:rFonts w:ascii="Times New Roman" w:eastAsia="Times New Roman" w:hAnsi="Times New Roman" w:cs="Times New Roman"/>
      <w:kern w:val="1"/>
      <w:sz w:val="24"/>
      <w:szCs w:val="24"/>
      <w:lang w:val="lt-LT" w:eastAsia="ar-SA"/>
    </w:rPr>
  </w:style>
  <w:style w:type="paragraph" w:styleId="Sraopastraipa">
    <w:name w:val="List Paragraph"/>
    <w:basedOn w:val="prastasis"/>
    <w:uiPriority w:val="34"/>
    <w:qFormat/>
    <w:rsid w:val="006C61A0"/>
    <w:pPr>
      <w:ind w:left="720"/>
      <w:contextualSpacing/>
    </w:pPr>
  </w:style>
  <w:style w:type="character" w:customStyle="1" w:styleId="Antrat5Diagrama">
    <w:name w:val="Antraštė 5 Diagrama"/>
    <w:basedOn w:val="Numatytasispastraiposriftas"/>
    <w:link w:val="Antrat5"/>
    <w:uiPriority w:val="9"/>
    <w:rsid w:val="00E7061A"/>
    <w:rPr>
      <w:rFonts w:ascii="Times New Roman" w:eastAsia="Times New Roman" w:hAnsi="Times New Roman" w:cs="Times New Roman"/>
      <w:sz w:val="24"/>
      <w:szCs w:val="24"/>
    </w:rPr>
  </w:style>
  <w:style w:type="table" w:styleId="Lentelstinklelis">
    <w:name w:val="Table Grid"/>
    <w:basedOn w:val="prastojilentel"/>
    <w:uiPriority w:val="59"/>
    <w:rsid w:val="00872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semiHidden/>
    <w:unhideWhenUsed/>
    <w:rsid w:val="00CC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kern w:val="0"/>
      <w:sz w:val="20"/>
      <w:szCs w:val="20"/>
      <w:lang w:val="en-GB" w:eastAsia="en-GB"/>
    </w:rPr>
  </w:style>
  <w:style w:type="character" w:customStyle="1" w:styleId="HTMLiankstoformatuotasDiagrama">
    <w:name w:val="HTML iš anksto formatuotas Diagrama"/>
    <w:basedOn w:val="Numatytasispastraiposriftas"/>
    <w:link w:val="HTMLiankstoformatuotas"/>
    <w:uiPriority w:val="99"/>
    <w:semiHidden/>
    <w:rsid w:val="00CC32A4"/>
    <w:rPr>
      <w:rFonts w:ascii="Courier New" w:hAnsi="Courier New" w:cs="Courier New"/>
      <w:sz w:val="20"/>
      <w:szCs w:val="20"/>
      <w:lang w:val="en-GB" w:eastAsia="en-GB"/>
    </w:rPr>
  </w:style>
  <w:style w:type="paragraph" w:styleId="Porat">
    <w:name w:val="footer"/>
    <w:basedOn w:val="prastasis"/>
    <w:link w:val="PoratDiagrama"/>
    <w:uiPriority w:val="99"/>
    <w:unhideWhenUsed/>
    <w:rsid w:val="008356E2"/>
    <w:pPr>
      <w:tabs>
        <w:tab w:val="center" w:pos="4819"/>
        <w:tab w:val="right" w:pos="9638"/>
      </w:tabs>
    </w:pPr>
  </w:style>
  <w:style w:type="character" w:customStyle="1" w:styleId="PoratDiagrama">
    <w:name w:val="Poraštė Diagrama"/>
    <w:basedOn w:val="Numatytasispastraiposriftas"/>
    <w:link w:val="Porat"/>
    <w:uiPriority w:val="99"/>
    <w:rsid w:val="008356E2"/>
    <w:rPr>
      <w:rFonts w:ascii="Times New Roman" w:eastAsia="Times New Roman" w:hAnsi="Times New Roman" w:cs="Times New Roman"/>
      <w:kern w:val="1"/>
      <w:sz w:val="24"/>
      <w:szCs w:val="24"/>
      <w:lang w:val="lt-LT" w:eastAsia="ar-SA"/>
    </w:rPr>
  </w:style>
  <w:style w:type="paragraph" w:styleId="Debesliotekstas">
    <w:name w:val="Balloon Text"/>
    <w:basedOn w:val="prastasis"/>
    <w:link w:val="DebesliotekstasDiagrama"/>
    <w:uiPriority w:val="99"/>
    <w:semiHidden/>
    <w:unhideWhenUsed/>
    <w:rsid w:val="0050108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0108C"/>
    <w:rPr>
      <w:rFonts w:ascii="Tahoma" w:eastAsia="Times New Roman" w:hAnsi="Tahoma" w:cs="Tahoma"/>
      <w:kern w:val="1"/>
      <w:sz w:val="16"/>
      <w:szCs w:val="16"/>
      <w:lang w:val="lt-LT" w:eastAsia="ar-SA"/>
    </w:rPr>
  </w:style>
  <w:style w:type="numbering" w:customStyle="1" w:styleId="Style4">
    <w:name w:val="Style4"/>
    <w:uiPriority w:val="99"/>
    <w:pPr>
      <w:numPr>
        <w:numId w:val="12"/>
      </w:numPr>
    </w:pPr>
  </w:style>
  <w:style w:type="numbering" w:customStyle="1" w:styleId="Style1">
    <w:name w:val="Style1"/>
    <w:uiPriority w:val="99"/>
    <w:pPr>
      <w:numPr>
        <w:numId w:val="14"/>
      </w:numPr>
    </w:pPr>
  </w:style>
  <w:style w:type="numbering" w:customStyle="1" w:styleId="Style2">
    <w:name w:val="Style2"/>
    <w:uiPriority w:val="99"/>
    <w:pPr>
      <w:numPr>
        <w:numId w:val="15"/>
      </w:numPr>
    </w:pPr>
  </w:style>
  <w:style w:type="numbering" w:customStyle="1" w:styleId="Style3">
    <w:name w:val="Style3"/>
    <w:uiPriority w:val="99"/>
    <w:pPr>
      <w:numPr>
        <w:numId w:val="16"/>
      </w:numPr>
    </w:pPr>
  </w:style>
  <w:style w:type="numbering" w:customStyle="1" w:styleId="Style5">
    <w:name w:val="Style5"/>
    <w:uiPriority w:val="99"/>
    <w:pPr>
      <w:numPr>
        <w:numId w:val="18"/>
      </w:numPr>
    </w:pPr>
  </w:style>
  <w:style w:type="numbering" w:customStyle="1" w:styleId="Sraonra1">
    <w:name w:val="Sąrašo nėra1"/>
    <w:next w:val="Sraonra"/>
    <w:uiPriority w:val="99"/>
    <w:semiHidden/>
    <w:unhideWhenUsed/>
    <w:rsid w:val="002F2D3A"/>
  </w:style>
  <w:style w:type="table" w:customStyle="1" w:styleId="Lentelstinklelis1">
    <w:name w:val="Lentelės tinklelis1"/>
    <w:basedOn w:val="prastojilentel"/>
    <w:next w:val="Lentelstinklelis"/>
    <w:uiPriority w:val="59"/>
    <w:rsid w:val="002F2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70489">
      <w:bodyDiv w:val="1"/>
      <w:marLeft w:val="0"/>
      <w:marRight w:val="0"/>
      <w:marTop w:val="0"/>
      <w:marBottom w:val="0"/>
      <w:divBdr>
        <w:top w:val="none" w:sz="0" w:space="0" w:color="auto"/>
        <w:left w:val="none" w:sz="0" w:space="0" w:color="auto"/>
        <w:bottom w:val="none" w:sz="0" w:space="0" w:color="auto"/>
        <w:right w:val="none" w:sz="0" w:space="0" w:color="auto"/>
      </w:divBdr>
    </w:div>
    <w:div w:id="432674502">
      <w:bodyDiv w:val="1"/>
      <w:marLeft w:val="0"/>
      <w:marRight w:val="0"/>
      <w:marTop w:val="0"/>
      <w:marBottom w:val="0"/>
      <w:divBdr>
        <w:top w:val="none" w:sz="0" w:space="0" w:color="auto"/>
        <w:left w:val="none" w:sz="0" w:space="0" w:color="auto"/>
        <w:bottom w:val="none" w:sz="0" w:space="0" w:color="auto"/>
        <w:right w:val="none" w:sz="0" w:space="0" w:color="auto"/>
      </w:divBdr>
      <w:divsChild>
        <w:div w:id="812336113">
          <w:marLeft w:val="0"/>
          <w:marRight w:val="0"/>
          <w:marTop w:val="0"/>
          <w:marBottom w:val="0"/>
          <w:divBdr>
            <w:top w:val="none" w:sz="0" w:space="0" w:color="auto"/>
            <w:left w:val="none" w:sz="0" w:space="0" w:color="auto"/>
            <w:bottom w:val="none" w:sz="0" w:space="0" w:color="auto"/>
            <w:right w:val="none" w:sz="0" w:space="0" w:color="auto"/>
          </w:divBdr>
          <w:divsChild>
            <w:div w:id="1793475673">
              <w:marLeft w:val="0"/>
              <w:marRight w:val="0"/>
              <w:marTop w:val="0"/>
              <w:marBottom w:val="0"/>
              <w:divBdr>
                <w:top w:val="none" w:sz="0" w:space="0" w:color="auto"/>
                <w:left w:val="none" w:sz="0" w:space="0" w:color="auto"/>
                <w:bottom w:val="none" w:sz="0" w:space="0" w:color="auto"/>
                <w:right w:val="none" w:sz="0" w:space="0" w:color="auto"/>
              </w:divBdr>
              <w:divsChild>
                <w:div w:id="239797291">
                  <w:marLeft w:val="0"/>
                  <w:marRight w:val="0"/>
                  <w:marTop w:val="0"/>
                  <w:marBottom w:val="0"/>
                  <w:divBdr>
                    <w:top w:val="none" w:sz="0" w:space="0" w:color="auto"/>
                    <w:left w:val="none" w:sz="0" w:space="0" w:color="auto"/>
                    <w:bottom w:val="none" w:sz="0" w:space="0" w:color="auto"/>
                    <w:right w:val="none" w:sz="0" w:space="0" w:color="auto"/>
                  </w:divBdr>
                  <w:divsChild>
                    <w:div w:id="830295132">
                      <w:marLeft w:val="0"/>
                      <w:marRight w:val="0"/>
                      <w:marTop w:val="0"/>
                      <w:marBottom w:val="0"/>
                      <w:divBdr>
                        <w:top w:val="none" w:sz="0" w:space="0" w:color="auto"/>
                        <w:left w:val="none" w:sz="0" w:space="0" w:color="auto"/>
                        <w:bottom w:val="none" w:sz="0" w:space="0" w:color="auto"/>
                        <w:right w:val="none" w:sz="0" w:space="0" w:color="auto"/>
                      </w:divBdr>
                      <w:divsChild>
                        <w:div w:id="1103568729">
                          <w:marLeft w:val="0"/>
                          <w:marRight w:val="0"/>
                          <w:marTop w:val="0"/>
                          <w:marBottom w:val="0"/>
                          <w:divBdr>
                            <w:top w:val="none" w:sz="0" w:space="0" w:color="auto"/>
                            <w:left w:val="none" w:sz="0" w:space="0" w:color="auto"/>
                            <w:bottom w:val="none" w:sz="0" w:space="0" w:color="auto"/>
                            <w:right w:val="none" w:sz="0" w:space="0" w:color="auto"/>
                          </w:divBdr>
                          <w:divsChild>
                            <w:div w:id="1463188700">
                              <w:marLeft w:val="0"/>
                              <w:marRight w:val="0"/>
                              <w:marTop w:val="0"/>
                              <w:marBottom w:val="0"/>
                              <w:divBdr>
                                <w:top w:val="none" w:sz="0" w:space="0" w:color="auto"/>
                                <w:left w:val="none" w:sz="0" w:space="0" w:color="auto"/>
                                <w:bottom w:val="none" w:sz="0" w:space="0" w:color="auto"/>
                                <w:right w:val="none" w:sz="0" w:space="0" w:color="auto"/>
                              </w:divBdr>
                              <w:divsChild>
                                <w:div w:id="758788782">
                                  <w:marLeft w:val="0"/>
                                  <w:marRight w:val="0"/>
                                  <w:marTop w:val="0"/>
                                  <w:marBottom w:val="0"/>
                                  <w:divBdr>
                                    <w:top w:val="none" w:sz="0" w:space="0" w:color="auto"/>
                                    <w:left w:val="none" w:sz="0" w:space="0" w:color="auto"/>
                                    <w:bottom w:val="none" w:sz="0" w:space="0" w:color="auto"/>
                                    <w:right w:val="none" w:sz="0" w:space="0" w:color="auto"/>
                                  </w:divBdr>
                                  <w:divsChild>
                                    <w:div w:id="1675961171">
                                      <w:marLeft w:val="0"/>
                                      <w:marRight w:val="0"/>
                                      <w:marTop w:val="0"/>
                                      <w:marBottom w:val="0"/>
                                      <w:divBdr>
                                        <w:top w:val="none" w:sz="0" w:space="0" w:color="auto"/>
                                        <w:left w:val="none" w:sz="0" w:space="0" w:color="auto"/>
                                        <w:bottom w:val="none" w:sz="0" w:space="0" w:color="auto"/>
                                        <w:right w:val="none" w:sz="0" w:space="0" w:color="auto"/>
                                      </w:divBdr>
                                      <w:divsChild>
                                        <w:div w:id="468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054996">
      <w:bodyDiv w:val="1"/>
      <w:marLeft w:val="0"/>
      <w:marRight w:val="0"/>
      <w:marTop w:val="0"/>
      <w:marBottom w:val="0"/>
      <w:divBdr>
        <w:top w:val="none" w:sz="0" w:space="0" w:color="auto"/>
        <w:left w:val="none" w:sz="0" w:space="0" w:color="auto"/>
        <w:bottom w:val="none" w:sz="0" w:space="0" w:color="auto"/>
        <w:right w:val="none" w:sz="0" w:space="0" w:color="auto"/>
      </w:divBdr>
    </w:div>
    <w:div w:id="755439214">
      <w:bodyDiv w:val="1"/>
      <w:marLeft w:val="0"/>
      <w:marRight w:val="0"/>
      <w:marTop w:val="0"/>
      <w:marBottom w:val="0"/>
      <w:divBdr>
        <w:top w:val="none" w:sz="0" w:space="0" w:color="auto"/>
        <w:left w:val="none" w:sz="0" w:space="0" w:color="auto"/>
        <w:bottom w:val="none" w:sz="0" w:space="0" w:color="auto"/>
        <w:right w:val="none" w:sz="0" w:space="0" w:color="auto"/>
      </w:divBdr>
    </w:div>
    <w:div w:id="1706708144">
      <w:bodyDiv w:val="1"/>
      <w:marLeft w:val="0"/>
      <w:marRight w:val="0"/>
      <w:marTop w:val="0"/>
      <w:marBottom w:val="0"/>
      <w:divBdr>
        <w:top w:val="none" w:sz="0" w:space="0" w:color="auto"/>
        <w:left w:val="none" w:sz="0" w:space="0" w:color="auto"/>
        <w:bottom w:val="none" w:sz="0" w:space="0" w:color="auto"/>
        <w:right w:val="none" w:sz="0" w:space="0" w:color="auto"/>
      </w:divBdr>
    </w:div>
    <w:div w:id="1761678063">
      <w:bodyDiv w:val="1"/>
      <w:marLeft w:val="0"/>
      <w:marRight w:val="0"/>
      <w:marTop w:val="0"/>
      <w:marBottom w:val="0"/>
      <w:divBdr>
        <w:top w:val="none" w:sz="0" w:space="0" w:color="auto"/>
        <w:left w:val="none" w:sz="0" w:space="0" w:color="auto"/>
        <w:bottom w:val="none" w:sz="0" w:space="0" w:color="auto"/>
        <w:right w:val="none" w:sz="0" w:space="0" w:color="auto"/>
      </w:divBdr>
    </w:div>
    <w:div w:id="1850555576">
      <w:bodyDiv w:val="1"/>
      <w:marLeft w:val="0"/>
      <w:marRight w:val="0"/>
      <w:marTop w:val="0"/>
      <w:marBottom w:val="0"/>
      <w:divBdr>
        <w:top w:val="none" w:sz="0" w:space="0" w:color="auto"/>
        <w:left w:val="none" w:sz="0" w:space="0" w:color="auto"/>
        <w:bottom w:val="none" w:sz="0" w:space="0" w:color="auto"/>
        <w:right w:val="none" w:sz="0" w:space="0" w:color="auto"/>
      </w:divBdr>
      <w:divsChild>
        <w:div w:id="376123521">
          <w:marLeft w:val="0"/>
          <w:marRight w:val="0"/>
          <w:marTop w:val="75"/>
          <w:marBottom w:val="300"/>
          <w:divBdr>
            <w:top w:val="single" w:sz="6" w:space="17" w:color="DFDFDF"/>
            <w:left w:val="single" w:sz="6" w:space="17" w:color="DFDFDF"/>
            <w:bottom w:val="single" w:sz="6" w:space="17" w:color="DFDFDF"/>
            <w:right w:val="single" w:sz="6" w:space="17" w:color="DFDFDF"/>
          </w:divBdr>
          <w:divsChild>
            <w:div w:id="1172373524">
              <w:marLeft w:val="0"/>
              <w:marRight w:val="0"/>
              <w:marTop w:val="0"/>
              <w:marBottom w:val="0"/>
              <w:divBdr>
                <w:top w:val="none" w:sz="0" w:space="0" w:color="auto"/>
                <w:left w:val="none" w:sz="0" w:space="0" w:color="auto"/>
                <w:bottom w:val="none" w:sz="0" w:space="0" w:color="auto"/>
                <w:right w:val="none" w:sz="0" w:space="0" w:color="auto"/>
              </w:divBdr>
              <w:divsChild>
                <w:div w:id="1124353484">
                  <w:marLeft w:val="0"/>
                  <w:marRight w:val="0"/>
                  <w:marTop w:val="0"/>
                  <w:marBottom w:val="300"/>
                  <w:divBdr>
                    <w:top w:val="single" w:sz="6" w:space="8" w:color="CCCCCC"/>
                    <w:left w:val="single" w:sz="6" w:space="8" w:color="CCCCCC"/>
                    <w:bottom w:val="single" w:sz="6" w:space="8" w:color="CCCCCC"/>
                    <w:right w:val="single" w:sz="6" w:space="8" w:color="CCCCCC"/>
                  </w:divBdr>
                  <w:divsChild>
                    <w:div w:id="220294010">
                      <w:marLeft w:val="0"/>
                      <w:marRight w:val="0"/>
                      <w:marTop w:val="0"/>
                      <w:marBottom w:val="0"/>
                      <w:divBdr>
                        <w:top w:val="none" w:sz="0" w:space="0" w:color="auto"/>
                        <w:left w:val="none" w:sz="0" w:space="0" w:color="auto"/>
                        <w:bottom w:val="none" w:sz="0" w:space="0" w:color="auto"/>
                        <w:right w:val="none" w:sz="0" w:space="0" w:color="auto"/>
                      </w:divBdr>
                      <w:divsChild>
                        <w:div w:id="465977340">
                          <w:marLeft w:val="0"/>
                          <w:marRight w:val="0"/>
                          <w:marTop w:val="0"/>
                          <w:marBottom w:val="0"/>
                          <w:divBdr>
                            <w:top w:val="none" w:sz="0" w:space="0" w:color="auto"/>
                            <w:left w:val="none" w:sz="0" w:space="0" w:color="auto"/>
                            <w:bottom w:val="none" w:sz="0" w:space="0" w:color="auto"/>
                            <w:right w:val="none" w:sz="0" w:space="0" w:color="auto"/>
                          </w:divBdr>
                        </w:div>
                        <w:div w:id="1352343859">
                          <w:marLeft w:val="0"/>
                          <w:marRight w:val="0"/>
                          <w:marTop w:val="0"/>
                          <w:marBottom w:val="0"/>
                          <w:divBdr>
                            <w:top w:val="none" w:sz="0" w:space="0" w:color="auto"/>
                            <w:left w:val="none" w:sz="0" w:space="0" w:color="auto"/>
                            <w:bottom w:val="none" w:sz="0" w:space="0" w:color="auto"/>
                            <w:right w:val="none" w:sz="0" w:space="0" w:color="auto"/>
                          </w:divBdr>
                        </w:div>
                        <w:div w:id="708456772">
                          <w:marLeft w:val="0"/>
                          <w:marRight w:val="0"/>
                          <w:marTop w:val="0"/>
                          <w:marBottom w:val="0"/>
                          <w:divBdr>
                            <w:top w:val="none" w:sz="0" w:space="0" w:color="auto"/>
                            <w:left w:val="none" w:sz="0" w:space="0" w:color="auto"/>
                            <w:bottom w:val="none" w:sz="0" w:space="0" w:color="auto"/>
                            <w:right w:val="none" w:sz="0" w:space="0" w:color="auto"/>
                          </w:divBdr>
                        </w:div>
                        <w:div w:id="661546344">
                          <w:marLeft w:val="0"/>
                          <w:marRight w:val="0"/>
                          <w:marTop w:val="0"/>
                          <w:marBottom w:val="0"/>
                          <w:divBdr>
                            <w:top w:val="none" w:sz="0" w:space="0" w:color="auto"/>
                            <w:left w:val="none" w:sz="0" w:space="0" w:color="auto"/>
                            <w:bottom w:val="none" w:sz="0" w:space="0" w:color="auto"/>
                            <w:right w:val="none" w:sz="0" w:space="0" w:color="auto"/>
                          </w:divBdr>
                        </w:div>
                        <w:div w:id="1532570859">
                          <w:marLeft w:val="0"/>
                          <w:marRight w:val="0"/>
                          <w:marTop w:val="0"/>
                          <w:marBottom w:val="0"/>
                          <w:divBdr>
                            <w:top w:val="none" w:sz="0" w:space="0" w:color="auto"/>
                            <w:left w:val="none" w:sz="0" w:space="0" w:color="auto"/>
                            <w:bottom w:val="none" w:sz="0" w:space="0" w:color="auto"/>
                            <w:right w:val="none" w:sz="0" w:space="0" w:color="auto"/>
                          </w:divBdr>
                        </w:div>
                        <w:div w:id="1242564787">
                          <w:marLeft w:val="0"/>
                          <w:marRight w:val="0"/>
                          <w:marTop w:val="0"/>
                          <w:marBottom w:val="0"/>
                          <w:divBdr>
                            <w:top w:val="none" w:sz="0" w:space="0" w:color="auto"/>
                            <w:left w:val="none" w:sz="0" w:space="0" w:color="auto"/>
                            <w:bottom w:val="none" w:sz="0" w:space="0" w:color="auto"/>
                            <w:right w:val="none" w:sz="0" w:space="0" w:color="auto"/>
                          </w:divBdr>
                        </w:div>
                        <w:div w:id="1441729370">
                          <w:marLeft w:val="0"/>
                          <w:marRight w:val="0"/>
                          <w:marTop w:val="0"/>
                          <w:marBottom w:val="0"/>
                          <w:divBdr>
                            <w:top w:val="none" w:sz="0" w:space="0" w:color="auto"/>
                            <w:left w:val="none" w:sz="0" w:space="0" w:color="auto"/>
                            <w:bottom w:val="none" w:sz="0" w:space="0" w:color="auto"/>
                            <w:right w:val="none" w:sz="0" w:space="0" w:color="auto"/>
                          </w:divBdr>
                        </w:div>
                        <w:div w:id="2071414388">
                          <w:marLeft w:val="0"/>
                          <w:marRight w:val="0"/>
                          <w:marTop w:val="0"/>
                          <w:marBottom w:val="0"/>
                          <w:divBdr>
                            <w:top w:val="none" w:sz="0" w:space="0" w:color="auto"/>
                            <w:left w:val="none" w:sz="0" w:space="0" w:color="auto"/>
                            <w:bottom w:val="none" w:sz="0" w:space="0" w:color="auto"/>
                            <w:right w:val="none" w:sz="0" w:space="0" w:color="auto"/>
                          </w:divBdr>
                        </w:div>
                        <w:div w:id="1525946786">
                          <w:marLeft w:val="0"/>
                          <w:marRight w:val="0"/>
                          <w:marTop w:val="0"/>
                          <w:marBottom w:val="0"/>
                          <w:divBdr>
                            <w:top w:val="none" w:sz="0" w:space="0" w:color="auto"/>
                            <w:left w:val="none" w:sz="0" w:space="0" w:color="auto"/>
                            <w:bottom w:val="none" w:sz="0" w:space="0" w:color="auto"/>
                            <w:right w:val="none" w:sz="0" w:space="0" w:color="auto"/>
                          </w:divBdr>
                        </w:div>
                        <w:div w:id="1916696531">
                          <w:marLeft w:val="0"/>
                          <w:marRight w:val="0"/>
                          <w:marTop w:val="0"/>
                          <w:marBottom w:val="0"/>
                          <w:divBdr>
                            <w:top w:val="none" w:sz="0" w:space="0" w:color="auto"/>
                            <w:left w:val="none" w:sz="0" w:space="0" w:color="auto"/>
                            <w:bottom w:val="none" w:sz="0" w:space="0" w:color="auto"/>
                            <w:right w:val="none" w:sz="0" w:space="0" w:color="auto"/>
                          </w:divBdr>
                        </w:div>
                        <w:div w:id="238053787">
                          <w:marLeft w:val="0"/>
                          <w:marRight w:val="0"/>
                          <w:marTop w:val="0"/>
                          <w:marBottom w:val="0"/>
                          <w:divBdr>
                            <w:top w:val="none" w:sz="0" w:space="0" w:color="auto"/>
                            <w:left w:val="none" w:sz="0" w:space="0" w:color="auto"/>
                            <w:bottom w:val="none" w:sz="0" w:space="0" w:color="auto"/>
                            <w:right w:val="none" w:sz="0" w:space="0" w:color="auto"/>
                          </w:divBdr>
                        </w:div>
                        <w:div w:id="162471875">
                          <w:marLeft w:val="0"/>
                          <w:marRight w:val="0"/>
                          <w:marTop w:val="0"/>
                          <w:marBottom w:val="0"/>
                          <w:divBdr>
                            <w:top w:val="none" w:sz="0" w:space="0" w:color="auto"/>
                            <w:left w:val="none" w:sz="0" w:space="0" w:color="auto"/>
                            <w:bottom w:val="none" w:sz="0" w:space="0" w:color="auto"/>
                            <w:right w:val="none" w:sz="0" w:space="0" w:color="auto"/>
                          </w:divBdr>
                        </w:div>
                        <w:div w:id="308175519">
                          <w:marLeft w:val="0"/>
                          <w:marRight w:val="0"/>
                          <w:marTop w:val="0"/>
                          <w:marBottom w:val="0"/>
                          <w:divBdr>
                            <w:top w:val="none" w:sz="0" w:space="0" w:color="auto"/>
                            <w:left w:val="none" w:sz="0" w:space="0" w:color="auto"/>
                            <w:bottom w:val="none" w:sz="0" w:space="0" w:color="auto"/>
                            <w:right w:val="none" w:sz="0" w:space="0" w:color="auto"/>
                          </w:divBdr>
                        </w:div>
                        <w:div w:id="94327665">
                          <w:marLeft w:val="0"/>
                          <w:marRight w:val="0"/>
                          <w:marTop w:val="0"/>
                          <w:marBottom w:val="0"/>
                          <w:divBdr>
                            <w:top w:val="none" w:sz="0" w:space="0" w:color="auto"/>
                            <w:left w:val="none" w:sz="0" w:space="0" w:color="auto"/>
                            <w:bottom w:val="none" w:sz="0" w:space="0" w:color="auto"/>
                            <w:right w:val="none" w:sz="0" w:space="0" w:color="auto"/>
                          </w:divBdr>
                        </w:div>
                        <w:div w:id="819227849">
                          <w:marLeft w:val="0"/>
                          <w:marRight w:val="0"/>
                          <w:marTop w:val="0"/>
                          <w:marBottom w:val="0"/>
                          <w:divBdr>
                            <w:top w:val="none" w:sz="0" w:space="0" w:color="auto"/>
                            <w:left w:val="none" w:sz="0" w:space="0" w:color="auto"/>
                            <w:bottom w:val="none" w:sz="0" w:space="0" w:color="auto"/>
                            <w:right w:val="none" w:sz="0" w:space="0" w:color="auto"/>
                          </w:divBdr>
                        </w:div>
                        <w:div w:id="1990817136">
                          <w:marLeft w:val="0"/>
                          <w:marRight w:val="0"/>
                          <w:marTop w:val="0"/>
                          <w:marBottom w:val="0"/>
                          <w:divBdr>
                            <w:top w:val="none" w:sz="0" w:space="0" w:color="auto"/>
                            <w:left w:val="none" w:sz="0" w:space="0" w:color="auto"/>
                            <w:bottom w:val="none" w:sz="0" w:space="0" w:color="auto"/>
                            <w:right w:val="none" w:sz="0" w:space="0" w:color="auto"/>
                          </w:divBdr>
                        </w:div>
                        <w:div w:id="37434324">
                          <w:marLeft w:val="0"/>
                          <w:marRight w:val="0"/>
                          <w:marTop w:val="0"/>
                          <w:marBottom w:val="0"/>
                          <w:divBdr>
                            <w:top w:val="none" w:sz="0" w:space="0" w:color="auto"/>
                            <w:left w:val="none" w:sz="0" w:space="0" w:color="auto"/>
                            <w:bottom w:val="none" w:sz="0" w:space="0" w:color="auto"/>
                            <w:right w:val="none" w:sz="0" w:space="0" w:color="auto"/>
                          </w:divBdr>
                        </w:div>
                        <w:div w:id="1740785398">
                          <w:marLeft w:val="0"/>
                          <w:marRight w:val="0"/>
                          <w:marTop w:val="0"/>
                          <w:marBottom w:val="0"/>
                          <w:divBdr>
                            <w:top w:val="none" w:sz="0" w:space="0" w:color="auto"/>
                            <w:left w:val="none" w:sz="0" w:space="0" w:color="auto"/>
                            <w:bottom w:val="none" w:sz="0" w:space="0" w:color="auto"/>
                            <w:right w:val="none" w:sz="0" w:space="0" w:color="auto"/>
                          </w:divBdr>
                        </w:div>
                        <w:div w:id="1871065006">
                          <w:marLeft w:val="0"/>
                          <w:marRight w:val="0"/>
                          <w:marTop w:val="0"/>
                          <w:marBottom w:val="0"/>
                          <w:divBdr>
                            <w:top w:val="none" w:sz="0" w:space="0" w:color="auto"/>
                            <w:left w:val="none" w:sz="0" w:space="0" w:color="auto"/>
                            <w:bottom w:val="none" w:sz="0" w:space="0" w:color="auto"/>
                            <w:right w:val="none" w:sz="0" w:space="0" w:color="auto"/>
                          </w:divBdr>
                        </w:div>
                        <w:div w:id="12850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67A2A-E8B0-40CA-8CC9-9890A242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13382</Words>
  <Characters>7628</Characters>
  <Application>Microsoft Office Word</Application>
  <DocSecurity>0</DocSecurity>
  <Lines>63</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namu</dc:creator>
  <cp:lastModifiedBy>mokytoja</cp:lastModifiedBy>
  <cp:revision>2</cp:revision>
  <cp:lastPrinted>2019-01-11T11:00:00Z</cp:lastPrinted>
  <dcterms:created xsi:type="dcterms:W3CDTF">2019-02-18T10:11:00Z</dcterms:created>
  <dcterms:modified xsi:type="dcterms:W3CDTF">2019-02-18T10:11:00Z</dcterms:modified>
</cp:coreProperties>
</file>